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C134" w14:textId="010329F5" w:rsidR="00CF5285" w:rsidRPr="00392D18" w:rsidRDefault="00CF5285" w:rsidP="00181AB4">
      <w:pPr>
        <w:spacing w:after="180" w:line="274" w:lineRule="auto"/>
        <w:jc w:val="both"/>
        <w:rPr>
          <w:rFonts w:ascii="Arial Narrow" w:hAnsi="Arial Narrow" w:cs="Arial"/>
        </w:rPr>
      </w:pPr>
      <w:r>
        <w:rPr>
          <w:rFonts w:ascii="Arial Narrow" w:hAnsi="Arial Narrow" w:cs="Arial"/>
        </w:rPr>
        <w:t xml:space="preserve">Entre los suscritos, </w:t>
      </w:r>
      <w:r w:rsidR="00C00D36" w:rsidRPr="00B269E5">
        <w:rPr>
          <w:rFonts w:ascii="Arial Narrow" w:hAnsi="Arial Narrow"/>
          <w:noProof/>
          <w:lang w:val="es-ES_tradnl"/>
        </w:rPr>
        <w:t>N</w:t>
      </w:r>
      <w:r w:rsidR="00C00D36">
        <w:rPr>
          <w:rFonts w:ascii="Arial Narrow" w:hAnsi="Arial Narrow"/>
          <w:noProof/>
          <w:lang w:val="es-ES_tradnl"/>
        </w:rPr>
        <w:t>É</w:t>
      </w:r>
      <w:r w:rsidR="00C00D36" w:rsidRPr="00B269E5">
        <w:rPr>
          <w:rFonts w:ascii="Arial Narrow" w:hAnsi="Arial Narrow"/>
          <w:noProof/>
          <w:lang w:val="es-ES_tradnl"/>
        </w:rPr>
        <w:t xml:space="preserve">STOR </w:t>
      </w:r>
      <w:r w:rsidRPr="00B269E5">
        <w:rPr>
          <w:rFonts w:ascii="Arial Narrow" w:hAnsi="Arial Narrow"/>
          <w:noProof/>
          <w:lang w:val="es-ES_tradnl"/>
        </w:rPr>
        <w:t>BONILLA RAMIREZ</w:t>
      </w:r>
      <w:r>
        <w:rPr>
          <w:rFonts w:ascii="Arial Narrow" w:hAnsi="Arial Narrow" w:cs="Arial"/>
        </w:rPr>
        <w:t xml:space="preserve">, identificado con </w:t>
      </w:r>
      <w:r w:rsidR="00C00D36">
        <w:rPr>
          <w:rFonts w:ascii="Arial Narrow" w:hAnsi="Arial Narrow" w:cs="Arial"/>
        </w:rPr>
        <w:t>c</w:t>
      </w:r>
      <w:r w:rsidRPr="00C8585F">
        <w:rPr>
          <w:rFonts w:ascii="Arial Narrow" w:hAnsi="Arial Narrow" w:cs="Arial"/>
        </w:rPr>
        <w:t>édula de ciudadanía</w:t>
      </w:r>
      <w:r>
        <w:rPr>
          <w:rFonts w:ascii="Arial Narrow" w:hAnsi="Arial Narrow" w:cs="Arial"/>
        </w:rPr>
        <w:t xml:space="preserve"> No. </w:t>
      </w:r>
      <w:r w:rsidRPr="00B269E5">
        <w:rPr>
          <w:rFonts w:ascii="Arial Narrow" w:hAnsi="Arial Narrow"/>
          <w:lang w:val="es-ES_tradnl"/>
        </w:rPr>
        <w:t>12</w:t>
      </w:r>
      <w:r w:rsidR="00C00D36">
        <w:rPr>
          <w:rFonts w:ascii="Arial Narrow" w:hAnsi="Arial Narrow"/>
          <w:lang w:val="es-ES_tradnl"/>
        </w:rPr>
        <w:t>.</w:t>
      </w:r>
      <w:r w:rsidRPr="00B269E5">
        <w:rPr>
          <w:rFonts w:ascii="Arial Narrow" w:hAnsi="Arial Narrow"/>
          <w:lang w:val="es-ES_tradnl"/>
        </w:rPr>
        <w:t>193</w:t>
      </w:r>
      <w:r w:rsidR="00C00D36">
        <w:rPr>
          <w:rFonts w:ascii="Arial Narrow" w:hAnsi="Arial Narrow"/>
          <w:lang w:val="es-ES_tradnl"/>
        </w:rPr>
        <w:t>.</w:t>
      </w:r>
      <w:r w:rsidRPr="00B269E5">
        <w:rPr>
          <w:rFonts w:ascii="Arial Narrow" w:hAnsi="Arial Narrow"/>
          <w:lang w:val="es-ES_tradnl"/>
        </w:rPr>
        <w:t>128</w:t>
      </w:r>
      <w:r w:rsidRPr="00392D18">
        <w:rPr>
          <w:rFonts w:ascii="Arial Narrow" w:hAnsi="Arial Narrow" w:cs="Arial"/>
        </w:rPr>
        <w:t>, actuando en nombre y repr</w:t>
      </w:r>
      <w:r>
        <w:rPr>
          <w:rFonts w:ascii="Arial Narrow" w:hAnsi="Arial Narrow" w:cs="Arial"/>
        </w:rPr>
        <w:t xml:space="preserve">esentación legal de </w:t>
      </w:r>
      <w:r w:rsidR="00E7214E">
        <w:rPr>
          <w:rFonts w:ascii="Arial Narrow" w:hAnsi="Arial Narrow" w:cs="Arial"/>
        </w:rPr>
        <w:t xml:space="preserve">la </w:t>
      </w:r>
      <w:r w:rsidRPr="00CF1EAB">
        <w:rPr>
          <w:rFonts w:ascii="Arial Narrow" w:hAnsi="Arial Narrow"/>
          <w:noProof/>
          <w:lang w:val="es-ES_tradnl"/>
        </w:rPr>
        <w:t xml:space="preserve">COOPERATIVA NACIONAL EDUCATIVA DE AHORRO Y CREDITO </w:t>
      </w:r>
      <w:r w:rsidR="00E7214E">
        <w:rPr>
          <w:rFonts w:ascii="Arial Narrow" w:hAnsi="Arial Narrow"/>
          <w:noProof/>
          <w:lang w:val="es-ES_tradnl"/>
        </w:rPr>
        <w:t xml:space="preserve">– </w:t>
      </w:r>
      <w:r w:rsidRPr="00CF1EAB">
        <w:rPr>
          <w:rFonts w:ascii="Arial Narrow" w:hAnsi="Arial Narrow"/>
          <w:noProof/>
          <w:lang w:val="es-ES_tradnl"/>
        </w:rPr>
        <w:t>COONFIE</w:t>
      </w:r>
      <w:r w:rsidRPr="00392D18">
        <w:rPr>
          <w:rFonts w:ascii="Arial Narrow" w:hAnsi="Arial Narrow" w:cs="Arial"/>
        </w:rPr>
        <w:t>, identificada</w:t>
      </w:r>
      <w:r>
        <w:rPr>
          <w:rFonts w:ascii="Arial Narrow" w:hAnsi="Arial Narrow" w:cs="Arial"/>
        </w:rPr>
        <w:t xml:space="preserve"> con </w:t>
      </w:r>
      <w:proofErr w:type="spellStart"/>
      <w:r>
        <w:rPr>
          <w:rFonts w:ascii="Arial Narrow" w:hAnsi="Arial Narrow"/>
          <w:lang w:val="es-ES_tradnl"/>
        </w:rPr>
        <w:t>Nit</w:t>
      </w:r>
      <w:proofErr w:type="spellEnd"/>
      <w:r w:rsidRPr="00392D18">
        <w:rPr>
          <w:rFonts w:ascii="Arial Narrow" w:hAnsi="Arial Narrow" w:cs="Arial"/>
        </w:rPr>
        <w:t xml:space="preserve"> </w:t>
      </w:r>
      <w:r w:rsidRPr="00CF1EAB">
        <w:rPr>
          <w:rFonts w:ascii="Arial Narrow" w:eastAsia="Calibri" w:hAnsi="Arial Narrow"/>
          <w:noProof/>
          <w:lang w:val="es-ES_tradnl"/>
        </w:rPr>
        <w:t>891</w:t>
      </w:r>
      <w:r w:rsidR="00E7214E">
        <w:rPr>
          <w:rFonts w:ascii="Arial Narrow" w:eastAsia="Calibri" w:hAnsi="Arial Narrow"/>
          <w:noProof/>
          <w:lang w:val="es-ES_tradnl"/>
        </w:rPr>
        <w:t>.</w:t>
      </w:r>
      <w:r w:rsidRPr="00CF1EAB">
        <w:rPr>
          <w:rFonts w:ascii="Arial Narrow" w:eastAsia="Calibri" w:hAnsi="Arial Narrow"/>
          <w:noProof/>
          <w:lang w:val="es-ES_tradnl"/>
        </w:rPr>
        <w:t>100</w:t>
      </w:r>
      <w:r w:rsidR="00E7214E">
        <w:rPr>
          <w:rFonts w:ascii="Arial Narrow" w:eastAsia="Calibri" w:hAnsi="Arial Narrow"/>
          <w:noProof/>
          <w:lang w:val="es-ES_tradnl"/>
        </w:rPr>
        <w:t>.</w:t>
      </w:r>
      <w:r w:rsidRPr="00CF1EAB">
        <w:rPr>
          <w:rFonts w:ascii="Arial Narrow" w:eastAsia="Calibri" w:hAnsi="Arial Narrow"/>
          <w:noProof/>
          <w:lang w:val="es-ES_tradnl"/>
        </w:rPr>
        <w:t>656</w:t>
      </w:r>
      <w:r>
        <w:rPr>
          <w:rFonts w:ascii="Arial Narrow" w:eastAsia="Calibri" w:hAnsi="Arial Narrow"/>
          <w:noProof/>
          <w:lang w:val="es-ES_tradnl"/>
        </w:rPr>
        <w:t xml:space="preserve"> </w:t>
      </w:r>
      <w:r w:rsidRPr="00392D18">
        <w:rPr>
          <w:rFonts w:ascii="Arial Narrow" w:hAnsi="Arial Narrow" w:cs="Arial"/>
        </w:rPr>
        <w:t>de acuerdo con el certificado de existencia y representación legal expedido p</w:t>
      </w:r>
      <w:r>
        <w:rPr>
          <w:rFonts w:ascii="Arial Narrow" w:hAnsi="Arial Narrow" w:cs="Arial"/>
        </w:rPr>
        <w:t xml:space="preserve">or la Cámara de Comercio de </w:t>
      </w:r>
      <w:r w:rsidR="00E7214E">
        <w:rPr>
          <w:rFonts w:ascii="Arial Narrow" w:hAnsi="Arial Narrow"/>
          <w:noProof/>
        </w:rPr>
        <w:t>Neiva</w:t>
      </w:r>
      <w:r>
        <w:rPr>
          <w:rFonts w:ascii="Arial Narrow" w:hAnsi="Arial Narrow"/>
          <w:lang w:val="es-ES_tradnl"/>
        </w:rPr>
        <w:t xml:space="preserve"> </w:t>
      </w:r>
      <w:r w:rsidRPr="00392D18">
        <w:rPr>
          <w:rFonts w:ascii="Arial Narrow" w:hAnsi="Arial Narrow" w:cs="Arial"/>
        </w:rPr>
        <w:t xml:space="preserve">y quien en adelante se denominará </w:t>
      </w:r>
      <w:r w:rsidRPr="007658B7">
        <w:rPr>
          <w:rFonts w:ascii="Arial Narrow" w:hAnsi="Arial Narrow" w:cs="Arial"/>
          <w:b/>
        </w:rPr>
        <w:t>EL CEDENTE</w:t>
      </w:r>
      <w:r w:rsidRPr="00392D18">
        <w:rPr>
          <w:rFonts w:ascii="Arial Narrow" w:hAnsi="Arial Narrow" w:cs="Arial"/>
        </w:rPr>
        <w:t xml:space="preserve">, y </w:t>
      </w:r>
      <w:r>
        <w:rPr>
          <w:rFonts w:ascii="Arial Narrow" w:hAnsi="Arial Narrow" w:cs="Arial"/>
          <w:color w:val="FF0000"/>
        </w:rPr>
        <w:t>_________</w:t>
      </w:r>
      <w:r w:rsidR="00A72D95">
        <w:rPr>
          <w:rFonts w:ascii="Arial Narrow" w:hAnsi="Arial Narrow" w:cs="Arial"/>
          <w:color w:val="FF0000"/>
        </w:rPr>
        <w:t>_______</w:t>
      </w:r>
      <w:r w:rsidR="00C47F26">
        <w:rPr>
          <w:rFonts w:ascii="Arial Narrow" w:hAnsi="Arial Narrow" w:cs="Arial"/>
          <w:color w:val="FF0000"/>
        </w:rPr>
        <w:t>___________</w:t>
      </w:r>
      <w:r>
        <w:rPr>
          <w:rFonts w:ascii="Arial Narrow" w:hAnsi="Arial Narrow" w:cs="Arial"/>
          <w:color w:val="FF0000"/>
        </w:rPr>
        <w:t>_</w:t>
      </w:r>
      <w:r w:rsidRPr="00392D18">
        <w:rPr>
          <w:rFonts w:ascii="Arial Narrow" w:hAnsi="Arial Narrow" w:cs="Arial"/>
        </w:rPr>
        <w:t>, mayor de edad, identificado</w:t>
      </w:r>
      <w:r>
        <w:rPr>
          <w:rFonts w:ascii="Arial Narrow" w:hAnsi="Arial Narrow" w:cs="Arial"/>
        </w:rPr>
        <w:t>(a)</w:t>
      </w:r>
      <w:r w:rsidRPr="00392D18">
        <w:rPr>
          <w:rFonts w:ascii="Arial Narrow" w:hAnsi="Arial Narrow" w:cs="Arial"/>
        </w:rPr>
        <w:t xml:space="preserve"> con la cédula d</w:t>
      </w:r>
      <w:r>
        <w:rPr>
          <w:rFonts w:ascii="Arial Narrow" w:hAnsi="Arial Narrow" w:cs="Arial"/>
        </w:rPr>
        <w:t xml:space="preserve">e ciudadanía No. </w:t>
      </w:r>
      <w:r>
        <w:rPr>
          <w:rFonts w:ascii="Arial Narrow" w:hAnsi="Arial Narrow" w:cs="Arial"/>
          <w:color w:val="FF0000"/>
        </w:rPr>
        <w:t>___</w:t>
      </w:r>
      <w:r w:rsidR="00C47F26">
        <w:rPr>
          <w:rFonts w:ascii="Arial Narrow" w:hAnsi="Arial Narrow" w:cs="Arial"/>
          <w:color w:val="FF0000"/>
        </w:rPr>
        <w:t>____</w:t>
      </w:r>
      <w:r>
        <w:rPr>
          <w:rFonts w:ascii="Arial Narrow" w:hAnsi="Arial Narrow" w:cs="Arial"/>
          <w:color w:val="FF0000"/>
        </w:rPr>
        <w:t>_____</w:t>
      </w:r>
      <w:r w:rsidRPr="00392D18">
        <w:rPr>
          <w:rFonts w:ascii="Arial Narrow" w:hAnsi="Arial Narrow" w:cs="Arial"/>
        </w:rPr>
        <w:t xml:space="preserve">, domiciliado en </w:t>
      </w:r>
      <w:r>
        <w:rPr>
          <w:rFonts w:ascii="Arial Narrow" w:hAnsi="Arial Narrow" w:cs="Arial"/>
          <w:color w:val="FF0000"/>
        </w:rPr>
        <w:t>__</w:t>
      </w:r>
      <w:r w:rsidR="00C47F26">
        <w:rPr>
          <w:rFonts w:ascii="Arial Narrow" w:hAnsi="Arial Narrow" w:cs="Arial"/>
          <w:color w:val="FF0000"/>
        </w:rPr>
        <w:t>____</w:t>
      </w:r>
      <w:r>
        <w:rPr>
          <w:rFonts w:ascii="Arial Narrow" w:hAnsi="Arial Narrow" w:cs="Arial"/>
          <w:color w:val="FF0000"/>
        </w:rPr>
        <w:t>____</w:t>
      </w:r>
      <w:r w:rsidRPr="00392D18">
        <w:rPr>
          <w:rFonts w:ascii="Arial Narrow" w:hAnsi="Arial Narrow" w:cs="Arial"/>
        </w:rPr>
        <w:t>, quien actúa en nombre y representación de XXXXXXXX identificada</w:t>
      </w:r>
      <w:r>
        <w:rPr>
          <w:rFonts w:ascii="Arial Narrow" w:hAnsi="Arial Narrow" w:cs="Arial"/>
        </w:rPr>
        <w:t>(o)</w:t>
      </w:r>
      <w:r w:rsidRPr="00392D18">
        <w:rPr>
          <w:rFonts w:ascii="Arial Narrow" w:hAnsi="Arial Narrow" w:cs="Arial"/>
        </w:rPr>
        <w:t xml:space="preserve"> con NIT.  No. </w:t>
      </w:r>
      <w:r>
        <w:rPr>
          <w:rFonts w:ascii="Arial Narrow" w:hAnsi="Arial Narrow" w:cs="Arial"/>
          <w:color w:val="FF0000"/>
        </w:rPr>
        <w:t>______</w:t>
      </w:r>
      <w:r w:rsidR="00C47F26">
        <w:rPr>
          <w:rFonts w:ascii="Arial Narrow" w:hAnsi="Arial Narrow" w:cs="Arial"/>
          <w:color w:val="FF0000"/>
        </w:rPr>
        <w:t>___</w:t>
      </w:r>
      <w:r>
        <w:rPr>
          <w:rFonts w:ascii="Arial Narrow" w:hAnsi="Arial Narrow" w:cs="Arial"/>
          <w:color w:val="FF0000"/>
        </w:rPr>
        <w:t>___</w:t>
      </w:r>
      <w:r w:rsidRPr="00B70068">
        <w:rPr>
          <w:rFonts w:ascii="Arial Narrow" w:hAnsi="Arial Narrow" w:cs="Arial"/>
          <w:color w:val="FF0000"/>
        </w:rPr>
        <w:t xml:space="preserve"> </w:t>
      </w:r>
      <w:r w:rsidRPr="00392D18">
        <w:rPr>
          <w:rFonts w:ascii="Arial Narrow" w:hAnsi="Arial Narrow" w:cs="Arial"/>
        </w:rPr>
        <w:t xml:space="preserve">de acuerdo con el certificado de existencia y representación legal expedido por la Cámara de Comercio de </w:t>
      </w:r>
      <w:r>
        <w:rPr>
          <w:rFonts w:ascii="Arial Narrow" w:hAnsi="Arial Narrow" w:cs="Arial"/>
        </w:rPr>
        <w:t>____</w:t>
      </w:r>
      <w:r w:rsidRPr="00392D18">
        <w:rPr>
          <w:rFonts w:ascii="Arial Narrow" w:hAnsi="Arial Narrow" w:cs="Arial"/>
        </w:rPr>
        <w:t xml:space="preserve"> y quien para los efectos del presente documento se denominará </w:t>
      </w:r>
      <w:r w:rsidRPr="007658B7">
        <w:rPr>
          <w:rFonts w:ascii="Arial Narrow" w:hAnsi="Arial Narrow" w:cs="Arial"/>
          <w:b/>
        </w:rPr>
        <w:t>EL CESIONARIO</w:t>
      </w:r>
      <w:r w:rsidRPr="00392D18">
        <w:rPr>
          <w:rFonts w:ascii="Arial Narrow" w:hAnsi="Arial Narrow" w:cs="Arial"/>
        </w:rPr>
        <w:t>, hemos convenido celebr</w:t>
      </w:r>
      <w:r>
        <w:rPr>
          <w:rFonts w:ascii="Arial Narrow" w:hAnsi="Arial Narrow" w:cs="Arial"/>
        </w:rPr>
        <w:t>ar el presente CONTRATO DE CESIÓ</w:t>
      </w:r>
      <w:r w:rsidRPr="00392D18">
        <w:rPr>
          <w:rFonts w:ascii="Arial Narrow" w:hAnsi="Arial Narrow" w:cs="Arial"/>
        </w:rPr>
        <w:t>N DE BASES DE DATOS PERSONALES, previa las siguientes consideraciones:</w:t>
      </w:r>
    </w:p>
    <w:p w14:paraId="7121B3B7" w14:textId="77777777" w:rsidR="00CF5285" w:rsidRPr="00392D18" w:rsidRDefault="00CF5285" w:rsidP="009F7615">
      <w:pPr>
        <w:numPr>
          <w:ilvl w:val="0"/>
          <w:numId w:val="48"/>
        </w:numPr>
        <w:spacing w:after="60" w:line="274" w:lineRule="auto"/>
        <w:ind w:left="357" w:hanging="357"/>
        <w:jc w:val="both"/>
        <w:rPr>
          <w:rFonts w:ascii="Arial Narrow" w:hAnsi="Arial Narrow" w:cs="Arial"/>
          <w:color w:val="000000"/>
        </w:rPr>
      </w:pPr>
      <w:r w:rsidRPr="00392D18">
        <w:rPr>
          <w:rFonts w:ascii="Arial Narrow" w:hAnsi="Arial Narrow" w:cs="Arial"/>
        </w:rPr>
        <w:t>Que ambas partes se reconocen capacidad jurídica suficiente para suscribir el presente documento.</w:t>
      </w:r>
    </w:p>
    <w:p w14:paraId="34F86CCA" w14:textId="3A58110D" w:rsidR="00CF5285" w:rsidRPr="00392D18" w:rsidRDefault="00CF5285" w:rsidP="009F7615">
      <w:pPr>
        <w:numPr>
          <w:ilvl w:val="0"/>
          <w:numId w:val="48"/>
        </w:numPr>
        <w:spacing w:after="60" w:line="274" w:lineRule="auto"/>
        <w:ind w:left="357" w:hanging="357"/>
        <w:jc w:val="both"/>
        <w:rPr>
          <w:rFonts w:ascii="Arial Narrow" w:hAnsi="Arial Narrow" w:cs="Arial"/>
        </w:rPr>
      </w:pPr>
      <w:r w:rsidRPr="00392D18">
        <w:rPr>
          <w:rFonts w:ascii="Arial Narrow" w:hAnsi="Arial Narrow" w:cs="Arial"/>
        </w:rPr>
        <w:t>Que el cesionario está interesado en obtener una copia de la base de datos</w:t>
      </w:r>
      <w:r w:rsidR="00FD37DD">
        <w:rPr>
          <w:rFonts w:ascii="Arial Narrow" w:hAnsi="Arial Narrow" w:cs="Arial"/>
        </w:rPr>
        <w:t xml:space="preserve"> de asociados activos del cedente</w:t>
      </w:r>
      <w:r w:rsidRPr="00392D18">
        <w:rPr>
          <w:rFonts w:ascii="Arial Narrow" w:hAnsi="Arial Narrow" w:cs="Arial"/>
        </w:rPr>
        <w:t xml:space="preserve"> para llevar a cabo las finalidades descritas en el objeto del presente contrato.</w:t>
      </w:r>
    </w:p>
    <w:p w14:paraId="73956634" w14:textId="57F82047" w:rsidR="00CF5285" w:rsidRPr="00373ADC" w:rsidRDefault="00CF5285" w:rsidP="00181AB4">
      <w:pPr>
        <w:numPr>
          <w:ilvl w:val="0"/>
          <w:numId w:val="48"/>
        </w:numPr>
        <w:spacing w:after="180" w:line="274" w:lineRule="auto"/>
        <w:ind w:left="357" w:hanging="357"/>
        <w:jc w:val="both"/>
        <w:rPr>
          <w:rFonts w:ascii="Arial Narrow" w:hAnsi="Arial Narrow"/>
        </w:rPr>
      </w:pPr>
      <w:r w:rsidRPr="00373ADC">
        <w:rPr>
          <w:rFonts w:ascii="Arial Narrow" w:hAnsi="Arial Narrow" w:cs="Arial"/>
        </w:rPr>
        <w:t xml:space="preserve">Que </w:t>
      </w:r>
      <w:r w:rsidRPr="00373ADC">
        <w:rPr>
          <w:rFonts w:ascii="Arial Narrow" w:hAnsi="Arial Narrow" w:cs="Arial"/>
          <w:b/>
          <w:bCs/>
        </w:rPr>
        <w:t>EL CEDENTE</w:t>
      </w:r>
      <w:r w:rsidRPr="00373ADC">
        <w:rPr>
          <w:rFonts w:ascii="Arial Narrow" w:hAnsi="Arial Narrow" w:cs="Arial"/>
        </w:rPr>
        <w:t xml:space="preserve"> está interesado en ceder la base de datos </w:t>
      </w:r>
      <w:r w:rsidR="00FD37DD" w:rsidRPr="00373ADC">
        <w:rPr>
          <w:rFonts w:ascii="Arial Narrow" w:hAnsi="Arial Narrow" w:cs="Arial"/>
        </w:rPr>
        <w:t>de asociados activos</w:t>
      </w:r>
      <w:r w:rsidRPr="00373ADC">
        <w:rPr>
          <w:rFonts w:ascii="Arial Narrow" w:hAnsi="Arial Narrow" w:cs="Arial"/>
        </w:rPr>
        <w:t xml:space="preserve"> mediante el presente contrato</w:t>
      </w:r>
      <w:r w:rsidRPr="00373ADC">
        <w:rPr>
          <w:rFonts w:ascii="Arial Narrow" w:hAnsi="Arial Narrow"/>
        </w:rPr>
        <w:t xml:space="preserve"> que se regirá por las siguientes cláusulas:</w:t>
      </w:r>
    </w:p>
    <w:p w14:paraId="41439745" w14:textId="0CC67D1C" w:rsidR="00CF5285" w:rsidRPr="00392D18" w:rsidRDefault="00CF5285" w:rsidP="00181AB4">
      <w:pPr>
        <w:spacing w:after="180" w:line="274" w:lineRule="auto"/>
        <w:jc w:val="both"/>
        <w:rPr>
          <w:rFonts w:ascii="Arial Narrow" w:hAnsi="Arial Narrow" w:cs="Arial"/>
        </w:rPr>
      </w:pPr>
      <w:r w:rsidRPr="00392D18">
        <w:rPr>
          <w:rFonts w:ascii="Arial Narrow" w:hAnsi="Arial Narrow"/>
          <w:b/>
        </w:rPr>
        <w:t>PRIMERA. - OBJETO:</w:t>
      </w:r>
      <w:r>
        <w:rPr>
          <w:rFonts w:ascii="Arial Narrow" w:hAnsi="Arial Narrow"/>
        </w:rPr>
        <w:t xml:space="preserve"> </w:t>
      </w:r>
      <w:r w:rsidRPr="006071B5">
        <w:rPr>
          <w:rFonts w:ascii="Arial Narrow" w:hAnsi="Arial Narrow"/>
          <w:b/>
          <w:bCs/>
        </w:rPr>
        <w:t>EL CEDENTE</w:t>
      </w:r>
      <w:r w:rsidRPr="00392D18">
        <w:rPr>
          <w:rFonts w:ascii="Arial Narrow" w:hAnsi="Arial Narrow" w:cs="Arial"/>
        </w:rPr>
        <w:t>, siendo el responsable de la base de datos</w:t>
      </w:r>
      <w:r w:rsidR="00FD37DD">
        <w:rPr>
          <w:rFonts w:ascii="Arial Narrow" w:hAnsi="Arial Narrow" w:cs="Arial"/>
        </w:rPr>
        <w:t xml:space="preserve"> de asociados activos</w:t>
      </w:r>
      <w:r w:rsidRPr="00392D18">
        <w:rPr>
          <w:rFonts w:ascii="Arial Narrow" w:hAnsi="Arial Narrow" w:cs="Arial"/>
        </w:rPr>
        <w:t xml:space="preserve">, creada conforme al marco legal vigente en materia de protección de datos personales, </w:t>
      </w:r>
      <w:r w:rsidRPr="00392D18">
        <w:rPr>
          <w:rFonts w:ascii="Arial Narrow" w:hAnsi="Arial Narrow"/>
        </w:rPr>
        <w:t>transfiere a</w:t>
      </w:r>
      <w:r>
        <w:rPr>
          <w:rFonts w:ascii="Arial Narrow" w:hAnsi="Arial Narrow"/>
        </w:rPr>
        <w:t xml:space="preserve">l </w:t>
      </w:r>
      <w:r w:rsidRPr="006071B5">
        <w:rPr>
          <w:rFonts w:ascii="Arial Narrow" w:hAnsi="Arial Narrow"/>
          <w:b/>
          <w:bCs/>
        </w:rPr>
        <w:t>CESIONARIO</w:t>
      </w:r>
      <w:r w:rsidRPr="00392D18">
        <w:rPr>
          <w:rFonts w:ascii="Arial Narrow" w:hAnsi="Arial Narrow" w:cs="Arial"/>
        </w:rPr>
        <w:t xml:space="preserve"> sus derechos y obligaciones </w:t>
      </w:r>
      <w:r w:rsidRPr="00392D18">
        <w:rPr>
          <w:rFonts w:ascii="Arial Narrow" w:hAnsi="Arial Narrow"/>
        </w:rPr>
        <w:t>contenidos</w:t>
      </w:r>
      <w:r>
        <w:rPr>
          <w:rFonts w:ascii="Arial Narrow" w:hAnsi="Arial Narrow"/>
        </w:rPr>
        <w:t xml:space="preserve"> en</w:t>
      </w:r>
      <w:r w:rsidRPr="00392D18">
        <w:rPr>
          <w:rFonts w:ascii="Arial Narrow" w:hAnsi="Arial Narrow"/>
        </w:rPr>
        <w:t xml:space="preserve"> la Ley 1581 de 2012 y decretos reglamentarios </w:t>
      </w:r>
      <w:r w:rsidRPr="00392D18">
        <w:rPr>
          <w:rFonts w:ascii="Arial Narrow" w:hAnsi="Arial Narrow" w:cs="Arial"/>
        </w:rPr>
        <w:t>para la consecución de la</w:t>
      </w:r>
      <w:r w:rsidR="00FD37DD">
        <w:rPr>
          <w:rFonts w:ascii="Arial Narrow" w:hAnsi="Arial Narrow" w:cs="Arial"/>
        </w:rPr>
        <w:t xml:space="preserve"> finalidad de </w:t>
      </w:r>
      <w:r w:rsidR="00FD37DD" w:rsidRPr="00FD37DD">
        <w:rPr>
          <w:rFonts w:ascii="Arial Narrow" w:hAnsi="Arial Narrow" w:cs="Arial"/>
        </w:rPr>
        <w:t>procurar que el titular como asociado de</w:t>
      </w:r>
      <w:r w:rsidR="00FD37DD">
        <w:rPr>
          <w:rFonts w:ascii="Arial Narrow" w:hAnsi="Arial Narrow" w:cs="Arial"/>
        </w:rPr>
        <w:t>l CEDENTE</w:t>
      </w:r>
      <w:r w:rsidR="00FD37DD" w:rsidRPr="00FD37DD">
        <w:rPr>
          <w:rFonts w:ascii="Arial Narrow" w:hAnsi="Arial Narrow" w:cs="Arial"/>
        </w:rPr>
        <w:t xml:space="preserve"> reciba</w:t>
      </w:r>
      <w:r w:rsidR="00FD37DD">
        <w:rPr>
          <w:rFonts w:ascii="Arial Narrow" w:hAnsi="Arial Narrow" w:cs="Arial"/>
        </w:rPr>
        <w:t xml:space="preserve"> directamente del CESIONARIO</w:t>
      </w:r>
      <w:r w:rsidR="00FD37DD" w:rsidRPr="00FD37DD">
        <w:rPr>
          <w:rFonts w:ascii="Arial Narrow" w:hAnsi="Arial Narrow" w:cs="Arial"/>
        </w:rPr>
        <w:t xml:space="preserve"> la información de los bienes y/o servicios que brinda</w:t>
      </w:r>
      <w:r w:rsidR="00FD37DD">
        <w:rPr>
          <w:rFonts w:ascii="Arial Narrow" w:hAnsi="Arial Narrow" w:cs="Arial"/>
        </w:rPr>
        <w:t xml:space="preserve"> EL CESIONARIO</w:t>
      </w:r>
      <w:r w:rsidR="00FD37DD" w:rsidRPr="00FD37DD">
        <w:rPr>
          <w:rFonts w:ascii="Arial Narrow" w:hAnsi="Arial Narrow" w:cs="Arial"/>
        </w:rPr>
        <w:t xml:space="preserve"> y pueda obtener los beneficios ofrecidos por </w:t>
      </w:r>
      <w:r w:rsidR="00FD37DD">
        <w:rPr>
          <w:rFonts w:ascii="Arial Narrow" w:hAnsi="Arial Narrow" w:cs="Arial"/>
        </w:rPr>
        <w:t>EL CESIONARIO.</w:t>
      </w:r>
    </w:p>
    <w:p w14:paraId="590EFC3F" w14:textId="77777777" w:rsidR="00CF5285" w:rsidRPr="00392D18" w:rsidRDefault="00CF5285" w:rsidP="00844662">
      <w:pPr>
        <w:spacing w:after="120" w:line="274" w:lineRule="auto"/>
        <w:jc w:val="both"/>
        <w:rPr>
          <w:rFonts w:ascii="Arial Narrow" w:hAnsi="Arial Narrow" w:cs="Arial"/>
        </w:rPr>
      </w:pPr>
      <w:r w:rsidRPr="00392D18">
        <w:rPr>
          <w:rFonts w:ascii="Arial Narrow" w:hAnsi="Arial Narrow" w:cs="Arial"/>
          <w:b/>
        </w:rPr>
        <w:t>SEGUNDA. - CONDICIONES DE LA CESIÓN:</w:t>
      </w:r>
      <w:r w:rsidRPr="00392D18">
        <w:rPr>
          <w:rFonts w:ascii="Arial Narrow" w:hAnsi="Arial Narrow" w:cs="Arial"/>
        </w:rPr>
        <w:t xml:space="preserve"> La presente cesión se realiza bajo las siguientes condiciones:</w:t>
      </w:r>
    </w:p>
    <w:p w14:paraId="2EEFCFFC" w14:textId="0ED6702B" w:rsidR="00CF5285" w:rsidRPr="00392D18" w:rsidRDefault="00CF5285" w:rsidP="00B23245">
      <w:pPr>
        <w:pStyle w:val="Prrafodelista"/>
        <w:numPr>
          <w:ilvl w:val="0"/>
          <w:numId w:val="50"/>
        </w:numPr>
        <w:spacing w:after="60" w:line="274" w:lineRule="auto"/>
        <w:ind w:left="714" w:hanging="357"/>
        <w:contextualSpacing w:val="0"/>
        <w:jc w:val="both"/>
        <w:rPr>
          <w:rFonts w:ascii="Arial Narrow" w:hAnsi="Arial Narrow" w:cs="Arial"/>
        </w:rPr>
      </w:pPr>
      <w:r w:rsidRPr="003B3EB1">
        <w:rPr>
          <w:rFonts w:ascii="Arial Narrow" w:hAnsi="Arial Narrow" w:cs="Arial"/>
          <w:b/>
          <w:bCs/>
        </w:rPr>
        <w:t>EL CEDENTE</w:t>
      </w:r>
      <w:r w:rsidRPr="00392D18">
        <w:rPr>
          <w:rFonts w:ascii="Arial Narrow" w:hAnsi="Arial Narrow" w:cs="Arial"/>
        </w:rPr>
        <w:t xml:space="preserve"> garantiza al </w:t>
      </w:r>
      <w:r w:rsidR="00FD37DD">
        <w:rPr>
          <w:rFonts w:ascii="Arial Narrow" w:hAnsi="Arial Narrow" w:cs="Arial"/>
        </w:rPr>
        <w:t xml:space="preserve">CESIONARIO </w:t>
      </w:r>
      <w:r w:rsidRPr="00392D18">
        <w:rPr>
          <w:rFonts w:ascii="Arial Narrow" w:hAnsi="Arial Narrow" w:cs="Arial"/>
        </w:rPr>
        <w:t>que la base de datos proporcionada es propiedad de</w:t>
      </w:r>
      <w:r>
        <w:rPr>
          <w:rFonts w:ascii="Arial Narrow" w:hAnsi="Arial Narrow" w:cs="Arial"/>
        </w:rPr>
        <w:t xml:space="preserve"> </w:t>
      </w:r>
      <w:r w:rsidRPr="003B3EB1">
        <w:rPr>
          <w:rFonts w:ascii="Arial Narrow" w:hAnsi="Arial Narrow" w:cs="Arial"/>
          <w:b/>
          <w:bCs/>
        </w:rPr>
        <w:t>EL CEDENTE</w:t>
      </w:r>
      <w:r w:rsidRPr="00392D18">
        <w:rPr>
          <w:rFonts w:ascii="Arial Narrow" w:hAnsi="Arial Narrow" w:cs="Arial"/>
        </w:rPr>
        <w:t>, no existiendo derechos de propiedad intelectual de terceros previos.</w:t>
      </w:r>
    </w:p>
    <w:p w14:paraId="1A4B0759" w14:textId="187581AC" w:rsidR="0093532B" w:rsidRPr="009F4595" w:rsidRDefault="0093532B" w:rsidP="00B23245">
      <w:pPr>
        <w:pStyle w:val="Prrafodelista"/>
        <w:numPr>
          <w:ilvl w:val="0"/>
          <w:numId w:val="50"/>
        </w:numPr>
        <w:spacing w:after="60" w:line="274" w:lineRule="auto"/>
        <w:ind w:left="714" w:hanging="357"/>
        <w:contextualSpacing w:val="0"/>
        <w:jc w:val="both"/>
        <w:rPr>
          <w:rFonts w:ascii="Arial Narrow" w:hAnsi="Arial Narrow" w:cs="Arial"/>
        </w:rPr>
      </w:pPr>
      <w:r w:rsidRPr="009F4595">
        <w:rPr>
          <w:rFonts w:ascii="Arial Narrow" w:hAnsi="Arial Narrow" w:cs="Arial"/>
        </w:rPr>
        <w:t>La cesión de la base de datos podrá realizarse mediante envío físico en soporte magnético o mediante envío electrónico, en cuyo caso el archivo será transmitido en formato adecuado, asegurando que los datos sean cifrados y que el acceso solo se permita a los destinatarios autorizados. El acceso al archivo estará protegido mediante medidas de seguridad como contraseñas fuertes o mecanismos de autenticación adicionales, de acuerdo con las normativas de protección de datos vigentes.</w:t>
      </w:r>
    </w:p>
    <w:p w14:paraId="53B03CC1" w14:textId="5E1D04B9" w:rsidR="00CF5285" w:rsidRPr="00392D18" w:rsidRDefault="00CF5285" w:rsidP="00181AB4">
      <w:pPr>
        <w:pStyle w:val="Prrafodelista"/>
        <w:numPr>
          <w:ilvl w:val="0"/>
          <w:numId w:val="50"/>
        </w:numPr>
        <w:spacing w:after="180" w:line="274" w:lineRule="auto"/>
        <w:ind w:left="714" w:hanging="357"/>
        <w:contextualSpacing w:val="0"/>
        <w:jc w:val="both"/>
        <w:rPr>
          <w:rFonts w:ascii="Arial Narrow" w:hAnsi="Arial Narrow" w:cs="Arial"/>
        </w:rPr>
      </w:pPr>
      <w:r w:rsidRPr="003B3EB1">
        <w:rPr>
          <w:rFonts w:ascii="Arial Narrow" w:hAnsi="Arial Narrow" w:cs="Arial"/>
          <w:b/>
          <w:bCs/>
        </w:rPr>
        <w:t>EL CESIONARIO</w:t>
      </w:r>
      <w:r w:rsidRPr="00392D18">
        <w:rPr>
          <w:rFonts w:ascii="Arial Narrow" w:hAnsi="Arial Narrow" w:cs="Arial"/>
        </w:rPr>
        <w:t xml:space="preserve"> se obliga a respetar la titularidad de la base de datos cedida, no pudiendo hacer más copias que la de seguridad. Sí </w:t>
      </w:r>
      <w:r w:rsidR="00FD37DD">
        <w:rPr>
          <w:rFonts w:ascii="Arial Narrow" w:hAnsi="Arial Narrow" w:cs="Arial"/>
        </w:rPr>
        <w:t xml:space="preserve">EL CESIONARIO </w:t>
      </w:r>
      <w:r w:rsidRPr="00392D18">
        <w:rPr>
          <w:rFonts w:ascii="Arial Narrow" w:hAnsi="Arial Narrow" w:cs="Arial"/>
        </w:rPr>
        <w:t>desea hacer alguna copia adicional de la base de datos deberá solicitarlo previamente por escrito a</w:t>
      </w:r>
      <w:r>
        <w:rPr>
          <w:rFonts w:ascii="Arial Narrow" w:hAnsi="Arial Narrow" w:cs="Arial"/>
        </w:rPr>
        <w:t xml:space="preserve">l </w:t>
      </w:r>
      <w:r w:rsidRPr="003B3EB1">
        <w:rPr>
          <w:rFonts w:ascii="Arial Narrow" w:hAnsi="Arial Narrow" w:cs="Arial"/>
          <w:b/>
          <w:bCs/>
        </w:rPr>
        <w:t>CEDENTE</w:t>
      </w:r>
      <w:r w:rsidRPr="00392D18">
        <w:rPr>
          <w:rFonts w:ascii="Arial Narrow" w:hAnsi="Arial Narrow" w:cs="Arial"/>
        </w:rPr>
        <w:t>, cuya autorización deberá ser escrita.</w:t>
      </w:r>
    </w:p>
    <w:p w14:paraId="683B9781" w14:textId="44B55D6E" w:rsidR="00B321C3" w:rsidRPr="00373ADC" w:rsidRDefault="00CF5285" w:rsidP="00181AB4">
      <w:pPr>
        <w:spacing w:after="180" w:line="274" w:lineRule="auto"/>
        <w:jc w:val="both"/>
        <w:rPr>
          <w:rFonts w:ascii="Arial Narrow" w:hAnsi="Arial Narrow"/>
          <w:color w:val="FF0000"/>
        </w:rPr>
      </w:pPr>
      <w:r w:rsidRPr="00392D18">
        <w:rPr>
          <w:rFonts w:ascii="Arial Narrow" w:hAnsi="Arial Narrow"/>
          <w:b/>
        </w:rPr>
        <w:lastRenderedPageBreak/>
        <w:t>TERCERA.</w:t>
      </w:r>
      <w:r>
        <w:rPr>
          <w:rFonts w:ascii="Arial Narrow" w:hAnsi="Arial Narrow"/>
          <w:b/>
        </w:rPr>
        <w:t xml:space="preserve"> -</w:t>
      </w:r>
      <w:r w:rsidRPr="00392D18">
        <w:rPr>
          <w:rFonts w:ascii="Arial Narrow" w:hAnsi="Arial Narrow"/>
        </w:rPr>
        <w:t xml:space="preserve"> </w:t>
      </w:r>
      <w:r w:rsidRPr="00392D18">
        <w:rPr>
          <w:rFonts w:ascii="Arial Narrow" w:hAnsi="Arial Narrow"/>
          <w:b/>
        </w:rPr>
        <w:t xml:space="preserve">DURACIÓN Y TERRITORIO: </w:t>
      </w:r>
      <w:r w:rsidRPr="00392D18">
        <w:rPr>
          <w:rFonts w:ascii="Arial Narrow" w:hAnsi="Arial Narrow"/>
        </w:rPr>
        <w:t xml:space="preserve">La presente cesión se realiza por tiempo indefinido, salvo acuerdo particular en contrario entre las partes. </w:t>
      </w:r>
      <w:r w:rsidR="00FD37DD">
        <w:rPr>
          <w:rFonts w:ascii="Arial Narrow" w:hAnsi="Arial Narrow"/>
        </w:rPr>
        <w:t>Al CESIONARIO le q</w:t>
      </w:r>
      <w:r w:rsidRPr="00FD37DD">
        <w:rPr>
          <w:rFonts w:ascii="Arial Narrow" w:hAnsi="Arial Narrow"/>
        </w:rPr>
        <w:t xml:space="preserve">ueda prohibido </w:t>
      </w:r>
      <w:r w:rsidR="00FD37DD">
        <w:rPr>
          <w:rFonts w:ascii="Arial Narrow" w:hAnsi="Arial Narrow"/>
        </w:rPr>
        <w:t>la</w:t>
      </w:r>
      <w:r w:rsidRPr="00FD37DD">
        <w:rPr>
          <w:rFonts w:ascii="Arial Narrow" w:hAnsi="Arial Narrow"/>
        </w:rPr>
        <w:t xml:space="preserve"> transferencia o cesión</w:t>
      </w:r>
      <w:r w:rsidR="00FD37DD">
        <w:rPr>
          <w:rFonts w:ascii="Arial Narrow" w:hAnsi="Arial Narrow"/>
        </w:rPr>
        <w:t xml:space="preserve"> de la base de datos objeto del presente contrato,</w:t>
      </w:r>
      <w:r w:rsidRPr="00FD37DD">
        <w:rPr>
          <w:rFonts w:ascii="Arial Narrow" w:hAnsi="Arial Narrow"/>
        </w:rPr>
        <w:t xml:space="preserve"> a un tercero</w:t>
      </w:r>
      <w:r w:rsidR="00FD37DD">
        <w:rPr>
          <w:rFonts w:ascii="Arial Narrow" w:hAnsi="Arial Narrow"/>
        </w:rPr>
        <w:t>.</w:t>
      </w:r>
    </w:p>
    <w:p w14:paraId="3BE28533" w14:textId="7A72F211" w:rsidR="00B321C3" w:rsidRPr="00181AB4" w:rsidRDefault="00373ADC" w:rsidP="00181AB4">
      <w:pPr>
        <w:spacing w:after="180" w:line="274" w:lineRule="auto"/>
        <w:jc w:val="both"/>
        <w:rPr>
          <w:rFonts w:ascii="Arial Narrow" w:hAnsi="Arial Narrow"/>
        </w:rPr>
      </w:pPr>
      <w:r>
        <w:rPr>
          <w:rFonts w:ascii="Arial Narrow" w:hAnsi="Arial Narrow"/>
          <w:b/>
        </w:rPr>
        <w:t>CUARTA</w:t>
      </w:r>
      <w:r w:rsidR="00CF5285" w:rsidRPr="00392D18">
        <w:rPr>
          <w:rFonts w:ascii="Arial Narrow" w:hAnsi="Arial Narrow"/>
          <w:b/>
        </w:rPr>
        <w:t>. -</w:t>
      </w:r>
      <w:r w:rsidR="00CF5285" w:rsidRPr="00392D18">
        <w:rPr>
          <w:rFonts w:ascii="Arial Narrow" w:hAnsi="Arial Narrow"/>
        </w:rPr>
        <w:t xml:space="preserve"> </w:t>
      </w:r>
      <w:r w:rsidR="00CF5285" w:rsidRPr="00392D18">
        <w:rPr>
          <w:rFonts w:ascii="Arial Narrow" w:hAnsi="Arial Narrow"/>
          <w:b/>
        </w:rPr>
        <w:t>LEGITIMIDAD DE LOS DERECHOS</w:t>
      </w:r>
      <w:r w:rsidR="00CF5285" w:rsidRPr="00392D18">
        <w:rPr>
          <w:rFonts w:ascii="Arial Narrow" w:hAnsi="Arial Narrow"/>
        </w:rPr>
        <w:t xml:space="preserve"> </w:t>
      </w:r>
      <w:r w:rsidR="00CF5285" w:rsidRPr="00392D18">
        <w:rPr>
          <w:rFonts w:ascii="Arial Narrow" w:hAnsi="Arial Narrow"/>
          <w:b/>
        </w:rPr>
        <w:t>CEDIDOS:</w:t>
      </w:r>
      <w:r w:rsidR="00CF5285" w:rsidRPr="00392D18">
        <w:rPr>
          <w:rFonts w:ascii="Arial Narrow" w:hAnsi="Arial Narrow"/>
        </w:rPr>
        <w:t xml:space="preserve"> </w:t>
      </w:r>
      <w:r w:rsidR="00CF5285" w:rsidRPr="005F5B10">
        <w:rPr>
          <w:rFonts w:ascii="Arial Narrow" w:hAnsi="Arial Narrow"/>
          <w:b/>
          <w:bCs/>
        </w:rPr>
        <w:t>EL CEDENTE</w:t>
      </w:r>
      <w:r w:rsidR="00CF5285">
        <w:rPr>
          <w:rFonts w:ascii="Arial Narrow" w:hAnsi="Arial Narrow"/>
        </w:rPr>
        <w:t xml:space="preserve"> </w:t>
      </w:r>
      <w:r w:rsidR="00CF5285" w:rsidRPr="00392D18">
        <w:rPr>
          <w:rFonts w:ascii="Arial Narrow" w:hAnsi="Arial Narrow"/>
        </w:rPr>
        <w:t>garantiza al cesionario que todos los datos personales incluidos en la base de datos han sido obtenidos de forma lícita y conforme a la legislación vigente en cumplimiento de la Ley Estatutaria de Protección de Datos Personales (LEPD) y decretos reglamentarios.</w:t>
      </w:r>
    </w:p>
    <w:p w14:paraId="72818263" w14:textId="259C7876" w:rsidR="00B321C3" w:rsidRPr="00392D18" w:rsidRDefault="00CF5285" w:rsidP="00181AB4">
      <w:pPr>
        <w:spacing w:after="180" w:line="274" w:lineRule="auto"/>
        <w:jc w:val="both"/>
        <w:rPr>
          <w:rFonts w:ascii="Arial Narrow" w:hAnsi="Arial Narrow"/>
          <w:color w:val="FF0000"/>
        </w:rPr>
      </w:pPr>
      <w:r w:rsidRPr="005F5B10">
        <w:rPr>
          <w:rFonts w:ascii="Arial Narrow" w:hAnsi="Arial Narrow"/>
          <w:b/>
          <w:bCs/>
        </w:rPr>
        <w:t>EL CESIONARIO</w:t>
      </w:r>
      <w:r w:rsidRPr="00392D18">
        <w:rPr>
          <w:rFonts w:ascii="Arial Narrow" w:hAnsi="Arial Narrow"/>
        </w:rPr>
        <w:t xml:space="preserve"> deberá cumplir en todo caso con las obligaciones que le confiere el marco legal en protección de datos de carácter personal como responsable de la base de datos, eximiendo de cualquier responsabilidad a</w:t>
      </w:r>
      <w:r>
        <w:rPr>
          <w:rFonts w:ascii="Arial Narrow" w:hAnsi="Arial Narrow"/>
        </w:rPr>
        <w:t xml:space="preserve">l </w:t>
      </w:r>
      <w:r w:rsidRPr="005F5B10">
        <w:rPr>
          <w:rFonts w:ascii="Arial Narrow" w:hAnsi="Arial Narrow"/>
          <w:b/>
          <w:bCs/>
        </w:rPr>
        <w:t>CEDENTE</w:t>
      </w:r>
      <w:r>
        <w:rPr>
          <w:rFonts w:ascii="Arial Narrow" w:hAnsi="Arial Narrow"/>
        </w:rPr>
        <w:t xml:space="preserve"> </w:t>
      </w:r>
      <w:r w:rsidRPr="00392D18">
        <w:rPr>
          <w:rFonts w:ascii="Arial Narrow" w:hAnsi="Arial Narrow"/>
        </w:rPr>
        <w:t>en caso del envío de comunicaciones comerciales no solicitadas, y a recabar el consentimiento</w:t>
      </w:r>
      <w:r w:rsidR="00B321C3">
        <w:rPr>
          <w:rFonts w:ascii="Arial Narrow" w:hAnsi="Arial Narrow"/>
        </w:rPr>
        <w:t xml:space="preserve"> para tratar los datos de los asociados para otras finalidades distintas a las aquí establecidas</w:t>
      </w:r>
      <w:r w:rsidRPr="00392D18">
        <w:rPr>
          <w:rFonts w:ascii="Arial Narrow" w:hAnsi="Arial Narrow"/>
        </w:rPr>
        <w:t>, conforme a los requisitos requeridos para cada caso, así como al cumplimiento de las medidas de seguridad correspondientes. Cualquier uso ilegal o contrario a las obligaciones del presente contrato conllevará la exención de responsabilida</w:t>
      </w:r>
      <w:r>
        <w:rPr>
          <w:rFonts w:ascii="Arial Narrow" w:hAnsi="Arial Narrow"/>
        </w:rPr>
        <w:t xml:space="preserve">d absoluta por parte del </w:t>
      </w:r>
      <w:r w:rsidRPr="005F5B10">
        <w:rPr>
          <w:rFonts w:ascii="Arial Narrow" w:hAnsi="Arial Narrow"/>
          <w:b/>
          <w:bCs/>
        </w:rPr>
        <w:t>CEDENTE</w:t>
      </w:r>
      <w:r>
        <w:rPr>
          <w:rFonts w:ascii="Arial Narrow" w:hAnsi="Arial Narrow"/>
        </w:rPr>
        <w:t xml:space="preserve">, </w:t>
      </w:r>
      <w:r w:rsidRPr="00392D18">
        <w:rPr>
          <w:rFonts w:ascii="Arial Narrow" w:hAnsi="Arial Narrow"/>
        </w:rPr>
        <w:t xml:space="preserve">así </w:t>
      </w:r>
      <w:r w:rsidRPr="00373ADC">
        <w:rPr>
          <w:rFonts w:ascii="Arial Narrow" w:hAnsi="Arial Narrow"/>
        </w:rPr>
        <w:t>como la resolución del presente contrato.</w:t>
      </w:r>
    </w:p>
    <w:p w14:paraId="49613D71" w14:textId="7B45F42A" w:rsidR="00CF5285" w:rsidRDefault="00373ADC" w:rsidP="00181AB4">
      <w:pPr>
        <w:spacing w:after="180" w:line="274" w:lineRule="auto"/>
        <w:jc w:val="both"/>
        <w:rPr>
          <w:rFonts w:ascii="Arial Narrow" w:hAnsi="Arial Narrow"/>
        </w:rPr>
      </w:pPr>
      <w:r>
        <w:rPr>
          <w:rFonts w:ascii="Arial Narrow" w:hAnsi="Arial Narrow"/>
          <w:b/>
        </w:rPr>
        <w:t>QUINTA</w:t>
      </w:r>
      <w:r w:rsidR="00CF5285" w:rsidRPr="00392D18">
        <w:rPr>
          <w:rFonts w:ascii="Arial Narrow" w:hAnsi="Arial Narrow"/>
          <w:b/>
        </w:rPr>
        <w:t xml:space="preserve">. - PROPIEDAD INTELECTUAL E INDUSTRIAL: </w:t>
      </w:r>
      <w:r w:rsidR="00CF5285" w:rsidRPr="00392D18">
        <w:rPr>
          <w:rFonts w:ascii="Arial Narrow" w:hAnsi="Arial Narrow"/>
        </w:rPr>
        <w:t>La base de datos objeto de la cesió</w:t>
      </w:r>
      <w:r w:rsidR="00CF5285">
        <w:rPr>
          <w:rFonts w:ascii="Arial Narrow" w:hAnsi="Arial Narrow"/>
        </w:rPr>
        <w:t xml:space="preserve">n es propiedad única de </w:t>
      </w:r>
      <w:r w:rsidR="00CF5285" w:rsidRPr="005F5B10">
        <w:rPr>
          <w:rFonts w:ascii="Arial Narrow" w:hAnsi="Arial Narrow"/>
          <w:b/>
          <w:bCs/>
        </w:rPr>
        <w:t>EL CEDENTE</w:t>
      </w:r>
      <w:r w:rsidR="00CF5285">
        <w:rPr>
          <w:rFonts w:ascii="Arial Narrow" w:hAnsi="Arial Narrow"/>
        </w:rPr>
        <w:t xml:space="preserve">, </w:t>
      </w:r>
      <w:r w:rsidR="00CF5285" w:rsidRPr="00392D18">
        <w:rPr>
          <w:rFonts w:ascii="Arial Narrow" w:hAnsi="Arial Narrow"/>
        </w:rPr>
        <w:t xml:space="preserve">encontrándose debidamente protegida por los derechos de propiedad intelectual </w:t>
      </w:r>
      <w:r w:rsidR="00CF5285">
        <w:rPr>
          <w:rFonts w:ascii="Arial Narrow" w:hAnsi="Arial Narrow"/>
        </w:rPr>
        <w:t xml:space="preserve">e industrial. Por ello, </w:t>
      </w:r>
      <w:r w:rsidR="00CF5285" w:rsidRPr="005F5B10">
        <w:rPr>
          <w:rFonts w:ascii="Arial Narrow" w:hAnsi="Arial Narrow"/>
          <w:b/>
          <w:bCs/>
        </w:rPr>
        <w:t>EL CESIONARIO</w:t>
      </w:r>
      <w:r w:rsidR="00CF5285">
        <w:rPr>
          <w:rFonts w:ascii="Arial Narrow" w:hAnsi="Arial Narrow"/>
        </w:rPr>
        <w:t xml:space="preserve"> </w:t>
      </w:r>
      <w:r w:rsidR="00CF5285" w:rsidRPr="00392D18">
        <w:rPr>
          <w:rFonts w:ascii="Arial Narrow" w:hAnsi="Arial Narrow"/>
        </w:rPr>
        <w:t>deberá tratar la base de datos de la misma forma que haría con cualquier otro contenido que fuera de su propiedad.</w:t>
      </w:r>
    </w:p>
    <w:p w14:paraId="327EEAB3" w14:textId="77777777" w:rsidR="00CF5285" w:rsidRPr="00392D18" w:rsidRDefault="00CF5285" w:rsidP="009733E5">
      <w:pPr>
        <w:spacing w:after="180" w:line="274" w:lineRule="auto"/>
        <w:jc w:val="both"/>
        <w:rPr>
          <w:rFonts w:ascii="Arial Narrow" w:hAnsi="Arial Narrow"/>
          <w:color w:val="FF0000"/>
        </w:rPr>
      </w:pPr>
      <w:r w:rsidRPr="00392D18">
        <w:rPr>
          <w:rFonts w:ascii="Arial Narrow" w:hAnsi="Arial Narrow"/>
        </w:rPr>
        <w:t xml:space="preserve">Mediante el presente contrato, </w:t>
      </w:r>
      <w:r w:rsidRPr="00F41185">
        <w:rPr>
          <w:rFonts w:ascii="Arial Narrow" w:hAnsi="Arial Narrow"/>
          <w:b/>
          <w:bCs/>
        </w:rPr>
        <w:t>EL CEDENTE</w:t>
      </w:r>
      <w:r w:rsidRPr="00392D18">
        <w:rPr>
          <w:rFonts w:ascii="Arial Narrow" w:hAnsi="Arial Narrow"/>
        </w:rPr>
        <w:t xml:space="preserve"> únicamente proporciona a</w:t>
      </w:r>
      <w:r>
        <w:rPr>
          <w:rFonts w:ascii="Arial Narrow" w:hAnsi="Arial Narrow"/>
        </w:rPr>
        <w:t xml:space="preserve"> </w:t>
      </w:r>
      <w:r w:rsidRPr="00F41185">
        <w:rPr>
          <w:rFonts w:ascii="Arial Narrow" w:hAnsi="Arial Narrow"/>
          <w:b/>
          <w:bCs/>
        </w:rPr>
        <w:t>EL CESIONARIO</w:t>
      </w:r>
      <w:r w:rsidRPr="00392D18">
        <w:rPr>
          <w:rFonts w:ascii="Arial Narrow" w:hAnsi="Arial Narrow"/>
        </w:rPr>
        <w:t xml:space="preserve"> un derecho de uso por tiempo indefinido</w:t>
      </w:r>
      <w:r w:rsidRPr="00373ADC">
        <w:rPr>
          <w:rFonts w:ascii="Arial Narrow" w:hAnsi="Arial Narrow"/>
        </w:rPr>
        <w:t>, sin derecho de cesión a terceros, independientemente de si fuera onerosa o gratuitamente.</w:t>
      </w:r>
    </w:p>
    <w:p w14:paraId="49FE95EA" w14:textId="77777777" w:rsidR="00CF5285" w:rsidRPr="00392D18" w:rsidRDefault="00CF5285" w:rsidP="00181AB4">
      <w:pPr>
        <w:spacing w:after="180" w:line="274" w:lineRule="auto"/>
        <w:jc w:val="both"/>
        <w:rPr>
          <w:rFonts w:ascii="Arial Narrow" w:hAnsi="Arial Narrow"/>
        </w:rPr>
      </w:pPr>
      <w:r w:rsidRPr="00392D18">
        <w:rPr>
          <w:rFonts w:ascii="Arial Narrow" w:hAnsi="Arial Narrow"/>
        </w:rPr>
        <w:t>Todos los nombres comerciales o marcas referenciadas en la base de datos son propiedad de sus respectivos dueños, siendo éstos los únicos autorizados para negar su uso. En caso de que cualquier titular de derechos de propiedad industrial o intelectual reclame el cese del uso de algún contenid</w:t>
      </w:r>
      <w:r>
        <w:rPr>
          <w:rFonts w:ascii="Arial Narrow" w:hAnsi="Arial Narrow"/>
        </w:rPr>
        <w:t xml:space="preserve">o de su propiedad, EL </w:t>
      </w:r>
      <w:r w:rsidRPr="00392D18">
        <w:rPr>
          <w:rFonts w:ascii="Arial Narrow" w:hAnsi="Arial Narrow"/>
        </w:rPr>
        <w:t>CESIONARIO se compromete al cese inmediato del mismo.</w:t>
      </w:r>
    </w:p>
    <w:p w14:paraId="46CA1763" w14:textId="732CF31E" w:rsidR="00CF5285" w:rsidRPr="00392D18" w:rsidRDefault="00373ADC" w:rsidP="00181AB4">
      <w:pPr>
        <w:spacing w:after="180" w:line="274" w:lineRule="auto"/>
        <w:jc w:val="both"/>
        <w:rPr>
          <w:rFonts w:ascii="Arial Narrow" w:hAnsi="Arial Narrow"/>
          <w:b/>
        </w:rPr>
      </w:pPr>
      <w:r w:rsidRPr="00392D18">
        <w:rPr>
          <w:rFonts w:ascii="Arial Narrow" w:hAnsi="Arial Narrow"/>
          <w:b/>
        </w:rPr>
        <w:t>SEXTA</w:t>
      </w:r>
      <w:r w:rsidR="00CF5285" w:rsidRPr="00392D18">
        <w:rPr>
          <w:rFonts w:ascii="Arial Narrow" w:hAnsi="Arial Narrow"/>
          <w:b/>
        </w:rPr>
        <w:t xml:space="preserve">. - </w:t>
      </w:r>
      <w:r w:rsidR="00CF5285">
        <w:rPr>
          <w:rFonts w:ascii="Arial Narrow" w:hAnsi="Arial Narrow"/>
          <w:b/>
        </w:rPr>
        <w:t>CONFIDENCIALIDAD Y</w:t>
      </w:r>
      <w:r w:rsidR="00CF5285" w:rsidRPr="00392D18">
        <w:rPr>
          <w:rFonts w:ascii="Arial Narrow" w:hAnsi="Arial Narrow"/>
          <w:b/>
        </w:rPr>
        <w:t xml:space="preserve"> </w:t>
      </w:r>
      <w:r w:rsidR="00CF5285" w:rsidRPr="00CB4020">
        <w:rPr>
          <w:rFonts w:ascii="Arial Narrow" w:hAnsi="Arial Narrow"/>
          <w:b/>
          <w:bCs/>
        </w:rPr>
        <w:t>PROTECCIÓN</w:t>
      </w:r>
      <w:r w:rsidR="00CF5285" w:rsidRPr="00392D18">
        <w:rPr>
          <w:rFonts w:ascii="Arial Narrow" w:hAnsi="Arial Narrow"/>
          <w:b/>
        </w:rPr>
        <w:t xml:space="preserve"> DE DATOS PERSONALES. </w:t>
      </w:r>
      <w:r w:rsidR="00CF5285" w:rsidRPr="00392D18">
        <w:rPr>
          <w:rFonts w:ascii="Arial Narrow" w:hAnsi="Arial Narrow"/>
        </w:rPr>
        <w:t>Todas las informaciones relativas al presente contrato, así como los acuerdos, preacuerdos, correos electrónicos intercambiados entre las partes o terceros intervinientes, serán completamente CONFIDENCIALES. Sólo tendrán acceso a la información indicada, aquellas personas autorizadas expresamente por las personas firmantes del presente contrato y las que por éstas hubieran sido autorizadas.</w:t>
      </w:r>
    </w:p>
    <w:p w14:paraId="1288A626" w14:textId="6BB3ACE1" w:rsidR="00B321C3" w:rsidRDefault="00CF5285" w:rsidP="00181AB4">
      <w:pPr>
        <w:spacing w:after="180" w:line="274" w:lineRule="auto"/>
        <w:jc w:val="both"/>
        <w:rPr>
          <w:rFonts w:ascii="Arial Narrow" w:hAnsi="Arial Narrow"/>
          <w:b/>
        </w:rPr>
      </w:pPr>
      <w:r w:rsidRPr="00392D18">
        <w:rPr>
          <w:rFonts w:ascii="Arial Narrow" w:hAnsi="Arial Narrow"/>
        </w:rPr>
        <w:t>En cumplimiento de la Ley Estatutaria de Protección de Datos, las partes manifiestan expresamente el cumplimiento del marco legal en protección de datos perso</w:t>
      </w:r>
      <w:r>
        <w:rPr>
          <w:rFonts w:ascii="Arial Narrow" w:hAnsi="Arial Narrow"/>
        </w:rPr>
        <w:t xml:space="preserve">nales garantizando </w:t>
      </w:r>
      <w:r w:rsidRPr="00F41185">
        <w:rPr>
          <w:rFonts w:ascii="Arial Narrow" w:hAnsi="Arial Narrow"/>
          <w:b/>
          <w:bCs/>
        </w:rPr>
        <w:t>EL CESIONARIO</w:t>
      </w:r>
      <w:r w:rsidRPr="00392D18">
        <w:rPr>
          <w:rFonts w:ascii="Arial Narrow" w:hAnsi="Arial Narrow"/>
        </w:rPr>
        <w:t xml:space="preserve"> que, en el momento </w:t>
      </w:r>
      <w:r>
        <w:rPr>
          <w:rFonts w:ascii="Arial Narrow" w:hAnsi="Arial Narrow"/>
        </w:rPr>
        <w:t xml:space="preserve">de la obtención de los datos, </w:t>
      </w:r>
      <w:r w:rsidRPr="00F41185">
        <w:rPr>
          <w:rFonts w:ascii="Arial Narrow" w:hAnsi="Arial Narrow"/>
          <w:b/>
          <w:bCs/>
        </w:rPr>
        <w:t>EL CEDENTE</w:t>
      </w:r>
      <w:r w:rsidRPr="00392D18">
        <w:rPr>
          <w:rFonts w:ascii="Arial Narrow" w:hAnsi="Arial Narrow"/>
        </w:rPr>
        <w:t xml:space="preserve"> cumplió con las obligaciones de información y </w:t>
      </w:r>
      <w:r w:rsidRPr="00392D18">
        <w:rPr>
          <w:rFonts w:ascii="Arial Narrow" w:hAnsi="Arial Narrow"/>
        </w:rPr>
        <w:lastRenderedPageBreak/>
        <w:t>obtención del consentimiento y declara que no ha vulnerado derechos de los titulares de la información y en todo caso en la recolección, almacenamiento y uso de los datos cumplió con las directrices que dicta la Ley 1581 de 2012 y sus normas reglamentarias, así como, con las obligaciones de seguridad dispuestas en la normativa vigente.</w:t>
      </w:r>
    </w:p>
    <w:p w14:paraId="7535277B" w14:textId="7BB4FBC7" w:rsidR="00B321C3" w:rsidRPr="00181AB4" w:rsidRDefault="00373ADC" w:rsidP="00181AB4">
      <w:pPr>
        <w:spacing w:after="180" w:line="274" w:lineRule="auto"/>
        <w:jc w:val="both"/>
        <w:rPr>
          <w:rFonts w:ascii="Arial Narrow" w:hAnsi="Arial Narrow"/>
        </w:rPr>
      </w:pPr>
      <w:r w:rsidRPr="00392D18">
        <w:rPr>
          <w:rFonts w:ascii="Arial Narrow" w:hAnsi="Arial Narrow"/>
          <w:b/>
        </w:rPr>
        <w:t>SÉPTIMA</w:t>
      </w:r>
      <w:r w:rsidR="00CF5285" w:rsidRPr="00392D18">
        <w:rPr>
          <w:rFonts w:ascii="Arial Narrow" w:hAnsi="Arial Narrow"/>
          <w:b/>
        </w:rPr>
        <w:t xml:space="preserve">. - RESPONSABILIDAD. </w:t>
      </w:r>
      <w:r w:rsidR="00CF5285" w:rsidRPr="001C756C">
        <w:rPr>
          <w:rFonts w:ascii="Arial Narrow" w:hAnsi="Arial Narrow"/>
          <w:b/>
          <w:bCs/>
        </w:rPr>
        <w:t>EL CEDENTE</w:t>
      </w:r>
      <w:r w:rsidR="00CF5285" w:rsidRPr="00392D18">
        <w:rPr>
          <w:rFonts w:ascii="Arial Narrow" w:hAnsi="Arial Narrow"/>
        </w:rPr>
        <w:t xml:space="preserve"> garantiza que los datos personales almacenados en la base de datos cedida son completamente lícitos. En este sentido, declara contar con el consentimiento informado e inequívoco para tratar los datos personales y para cederl</w:t>
      </w:r>
      <w:r w:rsidR="00CF5285">
        <w:rPr>
          <w:rFonts w:ascii="Arial Narrow" w:hAnsi="Arial Narrow"/>
        </w:rPr>
        <w:t xml:space="preserve">os a terceros. Concretamente, </w:t>
      </w:r>
      <w:r w:rsidR="00CF5285" w:rsidRPr="001C756C">
        <w:rPr>
          <w:rFonts w:ascii="Arial Narrow" w:hAnsi="Arial Narrow"/>
          <w:b/>
          <w:bCs/>
        </w:rPr>
        <w:t>EL CEDENTE</w:t>
      </w:r>
      <w:r w:rsidR="00CF5285">
        <w:rPr>
          <w:rFonts w:ascii="Arial Narrow" w:hAnsi="Arial Narrow"/>
        </w:rPr>
        <w:t xml:space="preserve"> garantiza a </w:t>
      </w:r>
      <w:r w:rsidR="00CF5285" w:rsidRPr="001C756C">
        <w:rPr>
          <w:rFonts w:ascii="Arial Narrow" w:hAnsi="Arial Narrow"/>
          <w:b/>
          <w:bCs/>
        </w:rPr>
        <w:t>EL CESIONARIO</w:t>
      </w:r>
      <w:r w:rsidR="00CF5285" w:rsidRPr="00392D18">
        <w:rPr>
          <w:rFonts w:ascii="Arial Narrow" w:hAnsi="Arial Narrow"/>
        </w:rPr>
        <w:t xml:space="preserve"> que ha informado y obtenido el consentimiento de los titulares, de conformidad con la Ley 1581 de 2012.</w:t>
      </w:r>
    </w:p>
    <w:p w14:paraId="7D243E10" w14:textId="1F5AB096" w:rsidR="00CF5285" w:rsidRPr="00392D18" w:rsidRDefault="00CF5285" w:rsidP="00181AB4">
      <w:pPr>
        <w:spacing w:after="180" w:line="274" w:lineRule="auto"/>
        <w:jc w:val="both"/>
        <w:rPr>
          <w:rFonts w:ascii="Arial Narrow" w:hAnsi="Arial Narrow"/>
        </w:rPr>
      </w:pPr>
      <w:r w:rsidRPr="00392D18">
        <w:rPr>
          <w:rFonts w:ascii="Arial Narrow" w:hAnsi="Arial Narrow"/>
          <w:b/>
        </w:rPr>
        <w:t>PÁRAGRAFO. 1.</w:t>
      </w:r>
      <w:r>
        <w:rPr>
          <w:rFonts w:ascii="Arial Narrow" w:hAnsi="Arial Narrow"/>
          <w:b/>
        </w:rPr>
        <w:t xml:space="preserve"> </w:t>
      </w:r>
      <w:r w:rsidRPr="00392D18">
        <w:rPr>
          <w:rFonts w:ascii="Arial Narrow" w:hAnsi="Arial Narrow"/>
          <w:b/>
        </w:rPr>
        <w:t>-</w:t>
      </w:r>
      <w:r>
        <w:rPr>
          <w:rFonts w:ascii="Arial Narrow" w:hAnsi="Arial Narrow"/>
        </w:rPr>
        <w:t xml:space="preserve"> </w:t>
      </w:r>
      <w:r w:rsidRPr="000E7F4B">
        <w:rPr>
          <w:rFonts w:ascii="Arial Narrow" w:hAnsi="Arial Narrow"/>
          <w:b/>
          <w:bCs/>
        </w:rPr>
        <w:t>EL CESIONARIO</w:t>
      </w:r>
      <w:r w:rsidRPr="00392D18">
        <w:rPr>
          <w:rFonts w:ascii="Arial Narrow" w:hAnsi="Arial Narrow"/>
        </w:rPr>
        <w:t xml:space="preserve"> queda eximido de la obtención masiva fraudulenta de los datos personales de los titulares que aparecieran incluidos en la base de datos. Las partes se comprometen con la otra a que en caso de que se produzca cualquier tipo de reclamación por parte de un tercero, liberarán por completo a la otra parte de cualquier tipo de responsabilidad respecto a procedimientos judiciales o extrajudiciales que pudieran derivarse de dichas reclamaciones. A todos los efectos, las partes asumirán como propios sus daños emergentes y lucros cesantes, derivados de la reclamación interpuesta.</w:t>
      </w:r>
    </w:p>
    <w:p w14:paraId="726DD8D5" w14:textId="13389458" w:rsidR="00CF5285" w:rsidRPr="00392D18" w:rsidRDefault="00CF5285" w:rsidP="00181AB4">
      <w:pPr>
        <w:spacing w:after="180" w:line="274" w:lineRule="auto"/>
        <w:jc w:val="both"/>
        <w:rPr>
          <w:rFonts w:ascii="Arial Narrow" w:hAnsi="Arial Narrow"/>
        </w:rPr>
      </w:pPr>
      <w:r w:rsidRPr="00392D18">
        <w:rPr>
          <w:rFonts w:ascii="Arial Narrow" w:hAnsi="Arial Narrow"/>
          <w:b/>
        </w:rPr>
        <w:t>PÁRAGRAFO. 2.</w:t>
      </w:r>
      <w:r>
        <w:rPr>
          <w:rFonts w:ascii="Arial Narrow" w:hAnsi="Arial Narrow"/>
          <w:b/>
        </w:rPr>
        <w:t xml:space="preserve"> </w:t>
      </w:r>
      <w:r w:rsidRPr="00392D18">
        <w:rPr>
          <w:rFonts w:ascii="Arial Narrow" w:hAnsi="Arial Narrow"/>
          <w:b/>
        </w:rPr>
        <w:t>-</w:t>
      </w:r>
      <w:r>
        <w:rPr>
          <w:rFonts w:ascii="Arial Narrow" w:hAnsi="Arial Narrow"/>
        </w:rPr>
        <w:t xml:space="preserve"> </w:t>
      </w:r>
      <w:r w:rsidRPr="000E7F4B">
        <w:rPr>
          <w:rFonts w:ascii="Arial Narrow" w:hAnsi="Arial Narrow"/>
          <w:b/>
          <w:bCs/>
        </w:rPr>
        <w:t>EL CESIONARIO</w:t>
      </w:r>
      <w:r w:rsidRPr="00392D18">
        <w:rPr>
          <w:rFonts w:ascii="Arial Narrow" w:hAnsi="Arial Narrow"/>
        </w:rPr>
        <w:t>, de forma expresa se compromete a garantizar que cualquier mensaje publicitario remitido a las personas que aparecen en la base de datos cedida, cumplirá con las obligaciones dispuestas en materia de envío de comunicaciones comerciales no deseadas, (spam), por cualquier medio, normativa publicitaria, protección de consumidores y usuarios, competencia, defensa de la competencia, moral, orden público, propiedad intelectual e industrial, y muy especialmente la protección de menores.</w:t>
      </w:r>
    </w:p>
    <w:p w14:paraId="7B24484E" w14:textId="14B836E5" w:rsidR="00CF5285" w:rsidRDefault="00CF5285" w:rsidP="00181AB4">
      <w:pPr>
        <w:pStyle w:val="Textoindependiente"/>
        <w:spacing w:after="200" w:line="274" w:lineRule="auto"/>
        <w:jc w:val="both"/>
        <w:rPr>
          <w:rFonts w:ascii="Arial Narrow" w:hAnsi="Arial Narrow"/>
        </w:rPr>
      </w:pPr>
      <w:r w:rsidRPr="00392D18">
        <w:rPr>
          <w:rFonts w:ascii="Arial Narrow" w:hAnsi="Arial Narrow"/>
          <w:b/>
        </w:rPr>
        <w:t>PÁRAGRAFO. 3.</w:t>
      </w:r>
      <w:r>
        <w:rPr>
          <w:rFonts w:ascii="Arial Narrow" w:hAnsi="Arial Narrow"/>
          <w:b/>
        </w:rPr>
        <w:t xml:space="preserve"> </w:t>
      </w:r>
      <w:r w:rsidRPr="00392D18">
        <w:rPr>
          <w:rFonts w:ascii="Arial Narrow" w:hAnsi="Arial Narrow"/>
          <w:b/>
        </w:rPr>
        <w:t>-</w:t>
      </w:r>
      <w:r>
        <w:rPr>
          <w:rFonts w:ascii="Arial Narrow" w:hAnsi="Arial Narrow"/>
        </w:rPr>
        <w:t xml:space="preserve"> </w:t>
      </w:r>
      <w:r w:rsidRPr="000E7F4B">
        <w:rPr>
          <w:rFonts w:ascii="Arial Narrow" w:hAnsi="Arial Narrow"/>
          <w:b/>
          <w:bCs/>
        </w:rPr>
        <w:t>EL CEDENTE</w:t>
      </w:r>
      <w:r w:rsidRPr="00392D18">
        <w:rPr>
          <w:rFonts w:ascii="Arial Narrow" w:hAnsi="Arial Narrow"/>
        </w:rPr>
        <w:t xml:space="preserve"> manifiesta haber inscrito la base de datos en el Registro Nacional de Bases de Datos – RNBD</w:t>
      </w:r>
      <w:r>
        <w:rPr>
          <w:rFonts w:ascii="Arial Narrow" w:hAnsi="Arial Narrow"/>
        </w:rPr>
        <w:t xml:space="preserve">. De igual forma, </w:t>
      </w:r>
      <w:r w:rsidRPr="000E7F4B">
        <w:rPr>
          <w:rFonts w:ascii="Arial Narrow" w:hAnsi="Arial Narrow"/>
          <w:b/>
          <w:bCs/>
        </w:rPr>
        <w:t>EL CESIONARIO</w:t>
      </w:r>
      <w:r w:rsidRPr="00392D18">
        <w:rPr>
          <w:rFonts w:ascii="Arial Narrow" w:hAnsi="Arial Narrow"/>
        </w:rPr>
        <w:t xml:space="preserve"> manifiesta su compromiso de inscribir en el </w:t>
      </w:r>
      <w:r>
        <w:rPr>
          <w:rFonts w:ascii="Arial Narrow" w:hAnsi="Arial Narrow"/>
        </w:rPr>
        <w:t>RNBD</w:t>
      </w:r>
      <w:r w:rsidRPr="00392D18">
        <w:rPr>
          <w:rFonts w:ascii="Arial Narrow" w:hAnsi="Arial Narrow"/>
        </w:rPr>
        <w:t xml:space="preserve"> de la </w:t>
      </w:r>
      <w:r>
        <w:rPr>
          <w:rFonts w:ascii="Arial Narrow" w:hAnsi="Arial Narrow"/>
        </w:rPr>
        <w:t>Superintendencia de Industria y Comercio</w:t>
      </w:r>
      <w:r w:rsidRPr="00392D18">
        <w:rPr>
          <w:rFonts w:ascii="Arial Narrow" w:hAnsi="Arial Narrow"/>
        </w:rPr>
        <w:t>, a su nombre, la base de datos cedida</w:t>
      </w:r>
      <w:r>
        <w:rPr>
          <w:rFonts w:ascii="Arial Narrow" w:hAnsi="Arial Narrow"/>
        </w:rPr>
        <w:t xml:space="preserve"> en caso de estar obligados.</w:t>
      </w:r>
    </w:p>
    <w:p w14:paraId="39F6CBF3" w14:textId="420ECC11" w:rsidR="00CF5285" w:rsidRDefault="00373ADC" w:rsidP="00181AB4">
      <w:pPr>
        <w:spacing w:after="180" w:line="274" w:lineRule="auto"/>
        <w:jc w:val="both"/>
        <w:rPr>
          <w:rFonts w:ascii="Arial Narrow" w:hAnsi="Arial Narrow"/>
        </w:rPr>
      </w:pPr>
      <w:r w:rsidRPr="00392D18">
        <w:rPr>
          <w:rFonts w:ascii="Arial Narrow" w:hAnsi="Arial Narrow"/>
          <w:b/>
        </w:rPr>
        <w:t>OCTAVA</w:t>
      </w:r>
      <w:r w:rsidR="00CF5285" w:rsidRPr="00392D18">
        <w:rPr>
          <w:rFonts w:ascii="Arial Narrow" w:hAnsi="Arial Narrow"/>
          <w:b/>
        </w:rPr>
        <w:t>. - TERMINACIÓN.</w:t>
      </w:r>
      <w:r w:rsidR="00CF5285" w:rsidRPr="00392D18">
        <w:rPr>
          <w:rFonts w:ascii="Arial Narrow" w:hAnsi="Arial Narrow"/>
        </w:rPr>
        <w:t xml:space="preserve"> El presente contrato podrá terminarse por el incumplimiento por alguna de las partes de las obligaciones asumidas en el</w:t>
      </w:r>
      <w:r w:rsidR="00CF5285">
        <w:rPr>
          <w:rFonts w:ascii="Arial Narrow" w:hAnsi="Arial Narrow"/>
        </w:rPr>
        <w:t xml:space="preserve"> mismo</w:t>
      </w:r>
      <w:r w:rsidR="00CF5285" w:rsidRPr="00392D18">
        <w:rPr>
          <w:rFonts w:ascii="Arial Narrow" w:hAnsi="Arial Narrow"/>
        </w:rPr>
        <w:t>.</w:t>
      </w:r>
    </w:p>
    <w:p w14:paraId="4BFB0D9B" w14:textId="125CE6E2" w:rsidR="00CF5285" w:rsidRPr="00392D18" w:rsidRDefault="00373ADC" w:rsidP="00181AB4">
      <w:pPr>
        <w:spacing w:after="180" w:line="274" w:lineRule="auto"/>
        <w:jc w:val="both"/>
        <w:rPr>
          <w:rFonts w:ascii="Arial Narrow" w:hAnsi="Arial Narrow"/>
        </w:rPr>
      </w:pPr>
      <w:r w:rsidRPr="00392D18">
        <w:rPr>
          <w:rFonts w:ascii="Arial Narrow" w:hAnsi="Arial Narrow"/>
          <w:b/>
        </w:rPr>
        <w:t>NOVENA</w:t>
      </w:r>
      <w:r w:rsidR="00CF5285" w:rsidRPr="00392D18">
        <w:rPr>
          <w:rFonts w:ascii="Arial Narrow" w:hAnsi="Arial Narrow"/>
          <w:b/>
        </w:rPr>
        <w:t>. - SOLUCIÓN DE CONFLICTOS.</w:t>
      </w:r>
      <w:r w:rsidR="00CF5285" w:rsidRPr="00392D18">
        <w:rPr>
          <w:rFonts w:ascii="Arial Narrow" w:hAnsi="Arial Narrow"/>
        </w:rPr>
        <w:t xml:space="preserve"> Toda controversia o diferencia derivada de este contrato o que guarde relación con el mismo se tratará de resolver mediante mecanismos de solución como la negociación directa o la conciliación amigable. En el caso en que no se llegue a una solución, éstas se resolverán por arbitraje de acuerdo con las siguientes reglas: Se resolverá por un Tribunal de Arbitramento que funcionara, se regirá y esta domiciliado en el Centro de Arbitraje y Conciliación de la Cámara de </w:t>
      </w:r>
      <w:r w:rsidR="00CF5285" w:rsidRPr="002A2A33">
        <w:rPr>
          <w:rFonts w:ascii="Arial Narrow" w:hAnsi="Arial Narrow"/>
          <w:color w:val="C00000"/>
        </w:rPr>
        <w:t xml:space="preserve">Comercio de </w:t>
      </w:r>
      <w:r w:rsidR="002A2A33" w:rsidRPr="002A2A33">
        <w:rPr>
          <w:rFonts w:ascii="Arial Narrow" w:hAnsi="Arial Narrow"/>
          <w:color w:val="C00000"/>
        </w:rPr>
        <w:t>Neiva</w:t>
      </w:r>
      <w:r w:rsidR="00CF5285" w:rsidRPr="002A2A33">
        <w:rPr>
          <w:rFonts w:ascii="Arial Narrow" w:hAnsi="Arial Narrow"/>
          <w:color w:val="C00000"/>
        </w:rPr>
        <w:t xml:space="preserve"> </w:t>
      </w:r>
      <w:r w:rsidR="00CF5285" w:rsidRPr="00392D18">
        <w:rPr>
          <w:rFonts w:ascii="Arial Narrow" w:hAnsi="Arial Narrow"/>
        </w:rPr>
        <w:t xml:space="preserve">el tribunal está integrado por un (1) árbitro que decidirá en Derecho y sesionara en las instalaciones de la </w:t>
      </w:r>
      <w:r w:rsidR="00CF5285" w:rsidRPr="002A2A33">
        <w:rPr>
          <w:rFonts w:ascii="Arial Narrow" w:hAnsi="Arial Narrow"/>
          <w:color w:val="C00000"/>
        </w:rPr>
        <w:t xml:space="preserve">Cámara de Comercio de </w:t>
      </w:r>
      <w:r w:rsidR="002A2A33" w:rsidRPr="002A2A33">
        <w:rPr>
          <w:rFonts w:ascii="Arial Narrow" w:hAnsi="Arial Narrow"/>
          <w:color w:val="C00000"/>
        </w:rPr>
        <w:t>Neiva</w:t>
      </w:r>
      <w:r w:rsidR="00CF5285" w:rsidRPr="002A2A33">
        <w:rPr>
          <w:rFonts w:ascii="Arial Narrow" w:hAnsi="Arial Narrow"/>
          <w:color w:val="C00000"/>
        </w:rPr>
        <w:t xml:space="preserve"> </w:t>
      </w:r>
      <w:r w:rsidR="00CF5285" w:rsidRPr="002A2A33">
        <w:rPr>
          <w:rFonts w:ascii="Arial Narrow" w:hAnsi="Arial Narrow"/>
        </w:rPr>
        <w:t>o d</w:t>
      </w:r>
      <w:r w:rsidR="00CF5285" w:rsidRPr="00392D18">
        <w:rPr>
          <w:rFonts w:ascii="Arial Narrow" w:hAnsi="Arial Narrow"/>
        </w:rPr>
        <w:t xml:space="preserve">onde el árbitro disponga. </w:t>
      </w:r>
    </w:p>
    <w:p w14:paraId="7945D576" w14:textId="2FB969F5" w:rsidR="00CF5285" w:rsidRPr="00392D18" w:rsidRDefault="00CF5285" w:rsidP="00181AB4">
      <w:pPr>
        <w:pStyle w:val="Textoindependiente"/>
        <w:spacing w:after="200" w:line="274" w:lineRule="auto"/>
        <w:jc w:val="both"/>
        <w:rPr>
          <w:rFonts w:ascii="Arial Narrow" w:hAnsi="Arial Narrow"/>
        </w:rPr>
      </w:pPr>
      <w:r w:rsidRPr="00392D18">
        <w:rPr>
          <w:rFonts w:ascii="Arial Narrow" w:hAnsi="Arial Narrow"/>
          <w:b/>
        </w:rPr>
        <w:lastRenderedPageBreak/>
        <w:t>DÉCIMA. - NOTIFICACIONES.</w:t>
      </w:r>
      <w:r w:rsidRPr="00392D18">
        <w:rPr>
          <w:rFonts w:ascii="Arial Narrow" w:hAnsi="Arial Narrow"/>
        </w:rPr>
        <w:t xml:space="preserve"> </w:t>
      </w:r>
      <w:r w:rsidRPr="008E2685">
        <w:rPr>
          <w:rFonts w:ascii="Arial Narrow" w:hAnsi="Arial Narrow"/>
          <w:b/>
          <w:bCs/>
        </w:rPr>
        <w:t>EL CEDENTE</w:t>
      </w:r>
      <w:r w:rsidRPr="00392D18">
        <w:rPr>
          <w:rFonts w:ascii="Arial Narrow" w:hAnsi="Arial Narrow"/>
        </w:rPr>
        <w:t xml:space="preserve"> dirigirá a</w:t>
      </w:r>
      <w:r>
        <w:rPr>
          <w:rFonts w:ascii="Arial Narrow" w:hAnsi="Arial Narrow"/>
        </w:rPr>
        <w:t xml:space="preserve">l </w:t>
      </w:r>
      <w:r w:rsidRPr="008E2685">
        <w:rPr>
          <w:rFonts w:ascii="Arial Narrow" w:hAnsi="Arial Narrow"/>
          <w:b/>
          <w:bCs/>
        </w:rPr>
        <w:t>CESIONARIO</w:t>
      </w:r>
      <w:r w:rsidRPr="00392D18">
        <w:rPr>
          <w:rFonts w:ascii="Arial Narrow" w:hAnsi="Arial Narrow"/>
        </w:rPr>
        <w:t xml:space="preserve"> las comunicaciones que surjan del presente contrato a la </w:t>
      </w:r>
      <w:r w:rsidRPr="00181AB4">
        <w:rPr>
          <w:rFonts w:ascii="Arial Narrow" w:hAnsi="Arial Narrow"/>
          <w:color w:val="C00000"/>
        </w:rPr>
        <w:t>(dirección del cesionario)</w:t>
      </w:r>
      <w:r w:rsidR="003510B6">
        <w:rPr>
          <w:rFonts w:ascii="Arial Narrow" w:hAnsi="Arial Narrow"/>
          <w:color w:val="C00000"/>
        </w:rPr>
        <w:t xml:space="preserve"> </w:t>
      </w:r>
      <w:r w:rsidR="003510B6" w:rsidRPr="003510B6">
        <w:rPr>
          <w:rFonts w:ascii="Arial Narrow" w:hAnsi="Arial Narrow"/>
        </w:rPr>
        <w:t xml:space="preserve">o </w:t>
      </w:r>
      <w:r w:rsidR="003510B6">
        <w:rPr>
          <w:rFonts w:ascii="Arial Narrow" w:hAnsi="Arial Narrow"/>
        </w:rPr>
        <w:t xml:space="preserve">al </w:t>
      </w:r>
      <w:r w:rsidR="003510B6" w:rsidRPr="003510B6">
        <w:rPr>
          <w:rFonts w:ascii="Arial Narrow" w:hAnsi="Arial Narrow"/>
        </w:rPr>
        <w:t xml:space="preserve">correo electrónico </w:t>
      </w:r>
      <w:r w:rsidR="0059300E" w:rsidRPr="00181AB4">
        <w:rPr>
          <w:rFonts w:ascii="Arial Narrow" w:hAnsi="Arial Narrow"/>
          <w:color w:val="C00000"/>
        </w:rPr>
        <w:t>(</w:t>
      </w:r>
      <w:r w:rsidR="0059300E">
        <w:rPr>
          <w:rFonts w:ascii="Arial Narrow" w:hAnsi="Arial Narrow"/>
          <w:color w:val="C00000"/>
        </w:rPr>
        <w:t xml:space="preserve">correo </w:t>
      </w:r>
      <w:r w:rsidR="0059300E" w:rsidRPr="00181AB4">
        <w:rPr>
          <w:rFonts w:ascii="Arial Narrow" w:hAnsi="Arial Narrow"/>
          <w:color w:val="C00000"/>
        </w:rPr>
        <w:t>del cesionario)</w:t>
      </w:r>
      <w:r w:rsidRPr="00181AB4">
        <w:rPr>
          <w:rFonts w:ascii="Arial Narrow" w:hAnsi="Arial Narrow"/>
          <w:color w:val="C00000"/>
        </w:rPr>
        <w:t xml:space="preserve">. </w:t>
      </w:r>
      <w:r w:rsidRPr="00392D18">
        <w:rPr>
          <w:rFonts w:ascii="Arial Narrow" w:hAnsi="Arial Narrow"/>
        </w:rPr>
        <w:t xml:space="preserve">A su vez </w:t>
      </w:r>
      <w:r w:rsidRPr="008E2685">
        <w:rPr>
          <w:rFonts w:ascii="Arial Narrow" w:hAnsi="Arial Narrow"/>
          <w:b/>
          <w:bCs/>
        </w:rPr>
        <w:t>EL CESIONARIO</w:t>
      </w:r>
      <w:r w:rsidRPr="00392D18">
        <w:rPr>
          <w:rFonts w:ascii="Arial Narrow" w:hAnsi="Arial Narrow"/>
        </w:rPr>
        <w:t xml:space="preserve"> enviará a</w:t>
      </w:r>
      <w:r>
        <w:rPr>
          <w:rFonts w:ascii="Arial Narrow" w:hAnsi="Arial Narrow"/>
        </w:rPr>
        <w:t xml:space="preserve">l </w:t>
      </w:r>
      <w:r w:rsidRPr="008E2685">
        <w:rPr>
          <w:rFonts w:ascii="Arial Narrow" w:hAnsi="Arial Narrow"/>
          <w:b/>
          <w:bCs/>
        </w:rPr>
        <w:t>CEDENTE</w:t>
      </w:r>
      <w:r w:rsidRPr="00392D18">
        <w:rPr>
          <w:rFonts w:ascii="Arial Narrow" w:hAnsi="Arial Narrow"/>
        </w:rPr>
        <w:t xml:space="preserve"> todas las comunicaciones que surjan de la ejecución del presente contrat</w:t>
      </w:r>
      <w:r>
        <w:rPr>
          <w:rFonts w:ascii="Arial Narrow" w:hAnsi="Arial Narrow"/>
        </w:rPr>
        <w:t xml:space="preserve">o a la </w:t>
      </w:r>
      <w:r w:rsidRPr="00497027">
        <w:rPr>
          <w:rFonts w:ascii="Arial Narrow" w:hAnsi="Arial Narrow"/>
          <w:noProof/>
        </w:rPr>
        <w:t>CL 10 6 68</w:t>
      </w:r>
      <w:r>
        <w:rPr>
          <w:rFonts w:ascii="Arial Narrow" w:hAnsi="Arial Narrow"/>
        </w:rPr>
        <w:t xml:space="preserve">, </w:t>
      </w:r>
      <w:r w:rsidRPr="00570445">
        <w:rPr>
          <w:rFonts w:ascii="Arial Narrow" w:hAnsi="Arial Narrow"/>
          <w:noProof/>
        </w:rPr>
        <w:t>NEIVA</w:t>
      </w:r>
      <w:r w:rsidR="0059300E" w:rsidRPr="0059300E">
        <w:rPr>
          <w:rFonts w:ascii="Arial Narrow" w:hAnsi="Arial Narrow"/>
        </w:rPr>
        <w:t xml:space="preserve"> </w:t>
      </w:r>
      <w:r w:rsidR="0059300E" w:rsidRPr="003510B6">
        <w:rPr>
          <w:rFonts w:ascii="Arial Narrow" w:hAnsi="Arial Narrow"/>
        </w:rPr>
        <w:t xml:space="preserve">o </w:t>
      </w:r>
      <w:r w:rsidR="0059300E">
        <w:rPr>
          <w:rFonts w:ascii="Arial Narrow" w:hAnsi="Arial Narrow"/>
        </w:rPr>
        <w:t xml:space="preserve">al </w:t>
      </w:r>
      <w:r w:rsidR="0059300E" w:rsidRPr="003510B6">
        <w:rPr>
          <w:rFonts w:ascii="Arial Narrow" w:hAnsi="Arial Narrow"/>
        </w:rPr>
        <w:t>correo electrónico protecciondatospersonales@coonfie.com</w:t>
      </w:r>
      <w:r w:rsidR="0059300E" w:rsidRPr="00181AB4">
        <w:rPr>
          <w:rFonts w:ascii="Arial Narrow" w:hAnsi="Arial Narrow"/>
          <w:color w:val="C00000"/>
        </w:rPr>
        <w:t>.</w:t>
      </w:r>
      <w:r>
        <w:rPr>
          <w:rFonts w:ascii="Arial Narrow" w:hAnsi="Arial Narrow"/>
          <w:noProof/>
        </w:rPr>
        <w:t xml:space="preserve"> </w:t>
      </w:r>
      <w:r w:rsidR="002A2A33">
        <w:rPr>
          <w:rFonts w:ascii="Arial Narrow" w:hAnsi="Arial Narrow"/>
          <w:noProof/>
        </w:rPr>
        <w:t>-.</w:t>
      </w:r>
      <w:r w:rsidRPr="00392D18">
        <w:rPr>
          <w:rFonts w:ascii="Arial Narrow" w:hAnsi="Arial Narrow"/>
        </w:rPr>
        <w:t xml:space="preserve"> Cualquier cambio en los datos de contacto facilitados deberá comunicarse a la otra parte; de no producirse, la notificación practicada en el domicilio indicado en el contrato será válida y eficaz.</w:t>
      </w:r>
    </w:p>
    <w:p w14:paraId="071B0E20" w14:textId="18549D98" w:rsidR="00CF5285" w:rsidRPr="00392D18" w:rsidRDefault="00373ADC" w:rsidP="00181AB4">
      <w:pPr>
        <w:spacing w:after="180" w:line="274" w:lineRule="auto"/>
        <w:jc w:val="both"/>
        <w:rPr>
          <w:rFonts w:ascii="Arial Narrow" w:hAnsi="Arial Narrow"/>
        </w:rPr>
      </w:pPr>
      <w:r w:rsidRPr="00392D18">
        <w:rPr>
          <w:rFonts w:ascii="Arial Narrow" w:hAnsi="Arial Narrow"/>
          <w:b/>
        </w:rPr>
        <w:t xml:space="preserve">DÉCIMA </w:t>
      </w:r>
      <w:r>
        <w:rPr>
          <w:rFonts w:ascii="Arial Narrow" w:hAnsi="Arial Narrow"/>
          <w:b/>
        </w:rPr>
        <w:t>PRIMERA</w:t>
      </w:r>
      <w:r w:rsidR="00CF5285" w:rsidRPr="00392D18">
        <w:rPr>
          <w:rFonts w:ascii="Arial Narrow" w:hAnsi="Arial Narrow"/>
          <w:b/>
        </w:rPr>
        <w:t>. - OTRAS DISPOSICIONES</w:t>
      </w:r>
      <w:r w:rsidR="00CF5285" w:rsidRPr="00392D18">
        <w:rPr>
          <w:rFonts w:ascii="Arial Narrow" w:hAnsi="Arial Narrow"/>
        </w:rPr>
        <w:t>. El presente contrato contiene todos los acuerdos, representaciones y entendimiento de las pa</w:t>
      </w:r>
      <w:r w:rsidR="00CF5285">
        <w:rPr>
          <w:rFonts w:ascii="Arial Narrow" w:hAnsi="Arial Narrow"/>
        </w:rPr>
        <w:t>rtes contratantes con respecto de las bases cedidas</w:t>
      </w:r>
      <w:r w:rsidR="00CF5285" w:rsidRPr="00392D18">
        <w:rPr>
          <w:rFonts w:ascii="Arial Narrow" w:hAnsi="Arial Narrow"/>
        </w:rPr>
        <w:t xml:space="preserve"> no puede renunciarse, alterarse o modificarse salvo por acuerdo escrito de las partes, alcanzado por sus representantes autorizados.</w:t>
      </w:r>
    </w:p>
    <w:p w14:paraId="33F997A6" w14:textId="77777777" w:rsidR="00CF5285" w:rsidRPr="00392D18" w:rsidRDefault="00CF5285" w:rsidP="00181AB4">
      <w:pPr>
        <w:spacing w:line="274" w:lineRule="auto"/>
        <w:jc w:val="both"/>
        <w:rPr>
          <w:rFonts w:ascii="Arial Narrow" w:hAnsi="Arial Narrow"/>
          <w:color w:val="000000"/>
        </w:rPr>
      </w:pPr>
      <w:r w:rsidRPr="00392D18">
        <w:rPr>
          <w:rFonts w:ascii="Arial Narrow" w:hAnsi="Arial Narrow"/>
          <w:color w:val="000000"/>
        </w:rPr>
        <w:t xml:space="preserve">Se firma en la ciudad de </w:t>
      </w:r>
      <w:bookmarkStart w:id="0" w:name="_Hlk95123439"/>
      <w:r w:rsidRPr="00CE790E">
        <w:rPr>
          <w:rFonts w:ascii="Arial Narrow" w:hAnsi="Arial Narrow"/>
          <w:noProof/>
        </w:rPr>
        <w:t>NEIVA</w:t>
      </w:r>
      <w:r>
        <w:rPr>
          <w:rFonts w:ascii="Arial Narrow" w:hAnsi="Arial Narrow"/>
          <w:noProof/>
        </w:rPr>
        <w:t xml:space="preserve"> - </w:t>
      </w:r>
      <w:bookmarkEnd w:id="0"/>
      <w:r w:rsidRPr="00185DAA">
        <w:rPr>
          <w:rFonts w:ascii="Arial Narrow" w:hAnsi="Arial Narrow"/>
          <w:noProof/>
        </w:rPr>
        <w:t>HUILA</w:t>
      </w:r>
      <w:r w:rsidRPr="00942B78">
        <w:rPr>
          <w:rFonts w:ascii="Arial Narrow" w:hAnsi="Arial Narrow"/>
        </w:rPr>
        <w:t>,</w:t>
      </w:r>
      <w:r w:rsidRPr="00392D18">
        <w:rPr>
          <w:rFonts w:ascii="Arial Narrow" w:hAnsi="Arial Narrow"/>
          <w:color w:val="FF0000"/>
        </w:rPr>
        <w:t xml:space="preserve"> </w:t>
      </w:r>
      <w:r>
        <w:rPr>
          <w:rFonts w:ascii="Arial Narrow" w:hAnsi="Arial Narrow"/>
          <w:color w:val="000000"/>
        </w:rPr>
        <w:t>a los ____ (_</w:t>
      </w:r>
      <w:r w:rsidRPr="00392D18">
        <w:rPr>
          <w:rFonts w:ascii="Arial Narrow" w:hAnsi="Arial Narrow"/>
          <w:color w:val="000000"/>
        </w:rPr>
        <w:t xml:space="preserve">) </w:t>
      </w:r>
      <w:r>
        <w:rPr>
          <w:rFonts w:ascii="Arial Narrow" w:hAnsi="Arial Narrow"/>
          <w:color w:val="000000"/>
        </w:rPr>
        <w:t>días del mes de ___ del año _____</w:t>
      </w:r>
      <w:r w:rsidRPr="00392D18">
        <w:rPr>
          <w:rFonts w:ascii="Arial Narrow" w:hAnsi="Arial Narrow"/>
          <w:color w:val="000000"/>
        </w:rPr>
        <w:t>, en dos (2) ejemplares del mismo valor y contenido.</w:t>
      </w:r>
    </w:p>
    <w:p w14:paraId="6D842205" w14:textId="77777777" w:rsidR="00A32C8D" w:rsidRPr="00CF5285" w:rsidRDefault="00A32C8D" w:rsidP="00181AB4">
      <w:pPr>
        <w:spacing w:line="274" w:lineRule="auto"/>
        <w:jc w:val="both"/>
        <w:rPr>
          <w:rFonts w:ascii="Arial Narrow" w:hAnsi="Arial Narrow" w:cs="Tahoma"/>
        </w:rPr>
      </w:pPr>
    </w:p>
    <w:p w14:paraId="6128A65A" w14:textId="77777777" w:rsidR="00A32C8D" w:rsidRPr="006B386F" w:rsidRDefault="00A32C8D" w:rsidP="00181AB4">
      <w:pPr>
        <w:spacing w:line="274" w:lineRule="auto"/>
        <w:jc w:val="both"/>
        <w:rPr>
          <w:rFonts w:ascii="Arial Narrow" w:hAnsi="Arial Narrow" w:cs="Tahoma"/>
          <w:lang w:val="es-ES_tradnl"/>
        </w:rPr>
      </w:pPr>
    </w:p>
    <w:p w14:paraId="056CF0B0" w14:textId="77777777" w:rsidR="00A32C8D" w:rsidRPr="006B386F" w:rsidRDefault="00A32C8D" w:rsidP="00181AB4">
      <w:pPr>
        <w:spacing w:line="274" w:lineRule="auto"/>
        <w:jc w:val="both"/>
        <w:rPr>
          <w:rFonts w:ascii="Arial Narrow" w:hAnsi="Arial Narrow" w:cs="Tahoma"/>
          <w:lang w:val="es-ES_tradnl"/>
        </w:rPr>
      </w:pPr>
    </w:p>
    <w:p w14:paraId="3C2478F5" w14:textId="08A65E3F" w:rsidR="00A32C8D" w:rsidRPr="006B386F" w:rsidRDefault="005D2D9A" w:rsidP="00181AB4">
      <w:pPr>
        <w:spacing w:line="274" w:lineRule="auto"/>
        <w:jc w:val="both"/>
        <w:rPr>
          <w:rFonts w:ascii="Arial Narrow" w:hAnsi="Arial Narrow"/>
        </w:rPr>
      </w:pPr>
      <w:r w:rsidRPr="005D2D9A">
        <w:rPr>
          <w:rFonts w:ascii="Arial Narrow" w:hAnsi="Arial Narrow" w:cs="Arial"/>
          <w:b/>
          <w:bCs/>
          <w:lang w:val="es-ES_tradnl"/>
        </w:rPr>
        <w:t>EL RESPONSABLE DE TRATAMIENTO</w:t>
      </w:r>
      <w:r w:rsidR="00A32C8D" w:rsidRPr="006B386F">
        <w:rPr>
          <w:rFonts w:ascii="Arial Narrow" w:hAnsi="Arial Narrow" w:cs="Arial"/>
          <w:lang w:val="es-ES_tradnl"/>
        </w:rPr>
        <w:tab/>
      </w:r>
      <w:r w:rsidR="00A32C8D" w:rsidRPr="006B386F">
        <w:rPr>
          <w:rFonts w:ascii="Arial Narrow" w:hAnsi="Arial Narrow" w:cs="Arial"/>
          <w:lang w:val="es-ES_tradnl"/>
        </w:rPr>
        <w:tab/>
      </w:r>
      <w:r w:rsidR="00A32C8D" w:rsidRPr="006B386F">
        <w:rPr>
          <w:rFonts w:ascii="Arial Narrow" w:hAnsi="Arial Narrow" w:cs="Arial"/>
          <w:lang w:val="es-ES_tradnl"/>
        </w:rPr>
        <w:tab/>
      </w:r>
      <w:r w:rsidR="00841ACA" w:rsidRPr="00841ACA">
        <w:rPr>
          <w:rFonts w:ascii="Arial Narrow" w:hAnsi="Arial Narrow"/>
          <w:b/>
          <w:bCs/>
        </w:rPr>
        <w:t>EL ENCARGADO DEL TRATAMIENTO</w:t>
      </w:r>
    </w:p>
    <w:p w14:paraId="36EEA825" w14:textId="77777777" w:rsidR="00A32C8D" w:rsidRPr="006B386F" w:rsidRDefault="00A32C8D" w:rsidP="00181AB4">
      <w:pPr>
        <w:spacing w:line="274" w:lineRule="auto"/>
        <w:jc w:val="both"/>
        <w:rPr>
          <w:rFonts w:ascii="Arial Narrow" w:hAnsi="Arial Narrow"/>
        </w:rPr>
      </w:pPr>
    </w:p>
    <w:p w14:paraId="589B4467" w14:textId="77777777" w:rsidR="00A32C8D" w:rsidRPr="006B386F" w:rsidRDefault="00A32C8D" w:rsidP="00181AB4">
      <w:pPr>
        <w:spacing w:line="274" w:lineRule="auto"/>
        <w:jc w:val="both"/>
        <w:rPr>
          <w:rFonts w:ascii="Arial Narrow" w:hAnsi="Arial Narrow"/>
        </w:rPr>
      </w:pPr>
    </w:p>
    <w:p w14:paraId="184F47A2" w14:textId="77777777" w:rsidR="00A32C8D" w:rsidRPr="006B386F" w:rsidRDefault="00A32C8D" w:rsidP="00181AB4">
      <w:pPr>
        <w:spacing w:line="274" w:lineRule="auto"/>
        <w:jc w:val="both"/>
        <w:rPr>
          <w:rFonts w:ascii="Arial Narrow" w:hAnsi="Arial Narrow"/>
        </w:rPr>
      </w:pPr>
    </w:p>
    <w:p w14:paraId="21537E24" w14:textId="77777777" w:rsidR="00A55712" w:rsidRPr="006B386F" w:rsidRDefault="00A55712" w:rsidP="00181AB4">
      <w:pPr>
        <w:spacing w:line="274" w:lineRule="auto"/>
        <w:jc w:val="both"/>
        <w:rPr>
          <w:rFonts w:ascii="Arial Narrow" w:hAnsi="Arial Narrow"/>
          <w:color w:val="000000"/>
        </w:rPr>
      </w:pPr>
    </w:p>
    <w:p w14:paraId="1B1AECDE" w14:textId="72F13E5C" w:rsidR="00A55712" w:rsidRPr="006B386F" w:rsidRDefault="00A32C8D" w:rsidP="00181AB4">
      <w:pPr>
        <w:spacing w:line="274" w:lineRule="auto"/>
        <w:jc w:val="both"/>
        <w:rPr>
          <w:rFonts w:ascii="Arial Narrow" w:hAnsi="Arial Narrow"/>
          <w:b/>
        </w:rPr>
      </w:pPr>
      <w:bookmarkStart w:id="1" w:name="_Hlk181026602"/>
      <w:r w:rsidRPr="006B386F">
        <w:rPr>
          <w:rFonts w:ascii="Arial Narrow" w:hAnsi="Arial Narrow"/>
          <w:b/>
          <w:noProof/>
          <w:lang w:val="es-ES_tradnl"/>
        </w:rPr>
        <w:t xml:space="preserve">NÉSTOR </w:t>
      </w:r>
      <w:r w:rsidR="00A55712" w:rsidRPr="006B386F">
        <w:rPr>
          <w:rFonts w:ascii="Arial Narrow" w:hAnsi="Arial Narrow"/>
          <w:b/>
          <w:noProof/>
          <w:lang w:val="es-ES_tradnl"/>
        </w:rPr>
        <w:t>BONILLA RAM</w:t>
      </w:r>
      <w:r w:rsidRPr="006B386F">
        <w:rPr>
          <w:rFonts w:ascii="Arial Narrow" w:hAnsi="Arial Narrow"/>
          <w:b/>
          <w:noProof/>
          <w:lang w:val="es-ES_tradnl"/>
        </w:rPr>
        <w:t>Í</w:t>
      </w:r>
      <w:r w:rsidR="00A55712" w:rsidRPr="006B386F">
        <w:rPr>
          <w:rFonts w:ascii="Arial Narrow" w:hAnsi="Arial Narrow"/>
          <w:b/>
          <w:noProof/>
          <w:lang w:val="es-ES_tradnl"/>
        </w:rPr>
        <w:t>RE</w:t>
      </w:r>
      <w:r w:rsidRPr="006B386F">
        <w:rPr>
          <w:rFonts w:ascii="Arial Narrow" w:hAnsi="Arial Narrow"/>
          <w:b/>
          <w:noProof/>
          <w:lang w:val="es-ES_tradnl"/>
        </w:rPr>
        <w:t>Z</w:t>
      </w:r>
      <w:bookmarkEnd w:id="1"/>
      <w:r w:rsidRPr="006B386F">
        <w:rPr>
          <w:rFonts w:ascii="Arial Narrow" w:hAnsi="Arial Narrow"/>
          <w:b/>
          <w:noProof/>
          <w:lang w:val="es-ES_tradnl"/>
        </w:rPr>
        <w:tab/>
      </w:r>
      <w:r w:rsidRPr="006B386F">
        <w:rPr>
          <w:rFonts w:ascii="Arial Narrow" w:hAnsi="Arial Narrow"/>
          <w:b/>
          <w:noProof/>
          <w:lang w:val="es-ES_tradnl"/>
        </w:rPr>
        <w:tab/>
      </w:r>
      <w:r w:rsidRPr="006B386F">
        <w:rPr>
          <w:rFonts w:ascii="Arial Narrow" w:hAnsi="Arial Narrow"/>
          <w:b/>
          <w:noProof/>
          <w:lang w:val="es-ES_tradnl"/>
        </w:rPr>
        <w:tab/>
      </w:r>
      <w:r w:rsidRPr="006B386F">
        <w:rPr>
          <w:rFonts w:ascii="Arial Narrow" w:hAnsi="Arial Narrow"/>
          <w:b/>
          <w:noProof/>
          <w:lang w:val="es-ES_tradnl"/>
        </w:rPr>
        <w:tab/>
      </w:r>
      <w:r w:rsidRPr="006B386F">
        <w:rPr>
          <w:rFonts w:ascii="Arial Narrow" w:hAnsi="Arial Narrow"/>
          <w:b/>
          <w:noProof/>
          <w:lang w:val="es-ES_tradnl"/>
        </w:rPr>
        <w:tab/>
      </w:r>
      <w:r w:rsidRPr="006B386F">
        <w:rPr>
          <w:rFonts w:ascii="Arial Narrow" w:hAnsi="Arial Narrow"/>
          <w:b/>
        </w:rPr>
        <w:t>XXXXXXXXXX</w:t>
      </w:r>
    </w:p>
    <w:p w14:paraId="72FDC68E" w14:textId="15728BDE" w:rsidR="00A55712" w:rsidRPr="006B386F" w:rsidRDefault="00A55712" w:rsidP="00181AB4">
      <w:pPr>
        <w:spacing w:line="274" w:lineRule="auto"/>
        <w:jc w:val="both"/>
        <w:rPr>
          <w:rFonts w:ascii="Arial Narrow" w:hAnsi="Arial Narrow"/>
        </w:rPr>
      </w:pPr>
      <w:r w:rsidRPr="006B386F">
        <w:rPr>
          <w:rFonts w:ascii="Arial Narrow" w:hAnsi="Arial Narrow"/>
          <w:lang w:val="es-ES_tradnl"/>
        </w:rPr>
        <w:t xml:space="preserve">Representante Legal </w:t>
      </w:r>
      <w:r w:rsidR="00A32C8D" w:rsidRPr="006B386F">
        <w:rPr>
          <w:rFonts w:ascii="Arial Narrow" w:hAnsi="Arial Narrow"/>
          <w:lang w:val="es-ES_tradnl"/>
        </w:rPr>
        <w:tab/>
      </w:r>
      <w:r w:rsidR="00A32C8D" w:rsidRPr="006B386F">
        <w:rPr>
          <w:rFonts w:ascii="Arial Narrow" w:hAnsi="Arial Narrow"/>
          <w:lang w:val="es-ES_tradnl"/>
        </w:rPr>
        <w:tab/>
      </w:r>
      <w:r w:rsidR="00A32C8D" w:rsidRPr="006B386F">
        <w:rPr>
          <w:rFonts w:ascii="Arial Narrow" w:hAnsi="Arial Narrow"/>
          <w:lang w:val="es-ES_tradnl"/>
        </w:rPr>
        <w:tab/>
      </w:r>
      <w:r w:rsidR="00A32C8D" w:rsidRPr="006B386F">
        <w:rPr>
          <w:rFonts w:ascii="Arial Narrow" w:hAnsi="Arial Narrow"/>
          <w:lang w:val="es-ES_tradnl"/>
        </w:rPr>
        <w:tab/>
      </w:r>
      <w:r w:rsidR="00A32C8D" w:rsidRPr="006B386F">
        <w:rPr>
          <w:rFonts w:ascii="Arial Narrow" w:hAnsi="Arial Narrow"/>
          <w:lang w:val="es-ES_tradnl"/>
        </w:rPr>
        <w:tab/>
      </w:r>
      <w:r w:rsidR="00A32C8D" w:rsidRPr="006B386F">
        <w:rPr>
          <w:rFonts w:ascii="Arial Narrow" w:hAnsi="Arial Narrow"/>
          <w:lang w:val="es-ES_tradnl"/>
        </w:rPr>
        <w:tab/>
      </w:r>
      <w:r w:rsidR="00A32C8D" w:rsidRPr="006B386F">
        <w:rPr>
          <w:rFonts w:ascii="Arial Narrow" w:hAnsi="Arial Narrow"/>
        </w:rPr>
        <w:t>C.C. No. XXXXX de XXXXX</w:t>
      </w:r>
    </w:p>
    <w:p w14:paraId="0CB7217C" w14:textId="77777777" w:rsidR="00A55712" w:rsidRPr="006B386F" w:rsidRDefault="00A55712" w:rsidP="00181AB4">
      <w:pPr>
        <w:tabs>
          <w:tab w:val="left" w:pos="0"/>
        </w:tabs>
        <w:spacing w:line="274" w:lineRule="auto"/>
        <w:jc w:val="both"/>
        <w:rPr>
          <w:rFonts w:ascii="Arial Narrow" w:hAnsi="Arial Narrow"/>
        </w:rPr>
      </w:pPr>
    </w:p>
    <w:p w14:paraId="6B8FD21A" w14:textId="77777777" w:rsidR="00A55712" w:rsidRPr="006B386F" w:rsidRDefault="00A55712" w:rsidP="00181AB4">
      <w:pPr>
        <w:spacing w:line="274" w:lineRule="auto"/>
        <w:jc w:val="both"/>
        <w:rPr>
          <w:rFonts w:ascii="Arial Narrow" w:hAnsi="Arial Narrow"/>
        </w:rPr>
      </w:pPr>
    </w:p>
    <w:p w14:paraId="12109717" w14:textId="77777777" w:rsidR="00066342" w:rsidRPr="006B386F" w:rsidRDefault="00066342" w:rsidP="00181AB4">
      <w:pPr>
        <w:spacing w:line="274" w:lineRule="auto"/>
        <w:jc w:val="both"/>
        <w:rPr>
          <w:rFonts w:ascii="Arial Narrow" w:hAnsi="Arial Narrow" w:cs="Arial"/>
        </w:rPr>
      </w:pPr>
    </w:p>
    <w:sectPr w:rsidR="00066342" w:rsidRPr="006B386F" w:rsidSect="00181AB4">
      <w:headerReference w:type="default" r:id="rId8"/>
      <w:footerReference w:type="default" r:id="rId9"/>
      <w:pgSz w:w="12242" w:h="15842" w:code="1"/>
      <w:pgMar w:top="2268" w:right="1418" w:bottom="1418"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1E87" w14:textId="77777777" w:rsidR="00F163DB" w:rsidRDefault="00F163DB" w:rsidP="00423432">
      <w:r>
        <w:separator/>
      </w:r>
    </w:p>
  </w:endnote>
  <w:endnote w:type="continuationSeparator" w:id="0">
    <w:p w14:paraId="0E2ECB89" w14:textId="77777777" w:rsidR="00F163DB" w:rsidRDefault="00F163DB" w:rsidP="0042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BAC" w14:textId="78B5150F" w:rsidR="00A30570" w:rsidRPr="007F638E" w:rsidRDefault="00A30570" w:rsidP="00FD3CAC">
    <w:pPr>
      <w:pStyle w:val="Piedepgina"/>
      <w:jc w:val="center"/>
      <w:rPr>
        <w:rFonts w:asciiTheme="minorHAnsi" w:hAnsiTheme="minorHAnsi" w:cs="Arial"/>
        <w:b/>
        <w:i/>
        <w:sz w:val="16"/>
        <w:szCs w:val="16"/>
      </w:rPr>
    </w:pPr>
    <w:r w:rsidRPr="007F638E">
      <w:rPr>
        <w:rFonts w:asciiTheme="minorHAnsi" w:hAnsiTheme="minorHAnsi" w:cs="Arial"/>
        <w:b/>
        <w:i/>
        <w:sz w:val="16"/>
        <w:szCs w:val="16"/>
      </w:rPr>
      <w:t xml:space="preserve">La versión vigente y controlada de este documento, solo podrá ser consultada a través de la red informática (Intranet) corporativa. La copia o impresión diferente a la publicada, será considerada como documento no controlado y su uso indebido no es responsabilidad de COONFIE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4705" w14:textId="77777777" w:rsidR="00F163DB" w:rsidRDefault="00F163DB" w:rsidP="00423432">
      <w:r>
        <w:separator/>
      </w:r>
    </w:p>
  </w:footnote>
  <w:footnote w:type="continuationSeparator" w:id="0">
    <w:p w14:paraId="504D8881" w14:textId="77777777" w:rsidR="00F163DB" w:rsidRDefault="00F163DB" w:rsidP="0042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1" w:type="dxa"/>
      <w:tblLook w:val="04A0" w:firstRow="1" w:lastRow="0" w:firstColumn="1" w:lastColumn="0" w:noHBand="0" w:noVBand="1"/>
    </w:tblPr>
    <w:tblGrid>
      <w:gridCol w:w="980"/>
      <w:gridCol w:w="1180"/>
      <w:gridCol w:w="947"/>
      <w:gridCol w:w="565"/>
      <w:gridCol w:w="1017"/>
      <w:gridCol w:w="2252"/>
      <w:gridCol w:w="1418"/>
      <w:gridCol w:w="992"/>
    </w:tblGrid>
    <w:tr w:rsidR="00A30570" w:rsidRPr="005F49BE" w14:paraId="296D8D44" w14:textId="77777777" w:rsidTr="00E1351A">
      <w:tc>
        <w:tcPr>
          <w:tcW w:w="6941" w:type="dxa"/>
          <w:gridSpan w:val="6"/>
          <w:shd w:val="clear" w:color="auto" w:fill="8DB3E2" w:themeFill="text2" w:themeFillTint="66"/>
          <w:vAlign w:val="center"/>
        </w:tcPr>
        <w:p w14:paraId="24393ED9" w14:textId="1547A76B" w:rsidR="00A30570" w:rsidRPr="00224CE8" w:rsidRDefault="00A32C8D" w:rsidP="005F49BE">
          <w:pPr>
            <w:pStyle w:val="Encabezado"/>
            <w:jc w:val="center"/>
            <w:rPr>
              <w:rFonts w:cs="Arial"/>
              <w:b/>
              <w:bCs/>
              <w:sz w:val="18"/>
              <w:szCs w:val="18"/>
            </w:rPr>
          </w:pPr>
          <w:r>
            <w:rPr>
              <w:rFonts w:cs="Arial"/>
              <w:b/>
              <w:bCs/>
              <w:sz w:val="18"/>
              <w:szCs w:val="18"/>
            </w:rPr>
            <w:t xml:space="preserve">GESTIÓN </w:t>
          </w:r>
          <w:r w:rsidR="00B13118">
            <w:rPr>
              <w:rFonts w:cs="Arial"/>
              <w:b/>
              <w:bCs/>
              <w:sz w:val="18"/>
              <w:szCs w:val="18"/>
            </w:rPr>
            <w:t>DIRECIONAMIENTO ESTRATÉGICO</w:t>
          </w:r>
        </w:p>
      </w:tc>
      <w:tc>
        <w:tcPr>
          <w:tcW w:w="2410" w:type="dxa"/>
          <w:gridSpan w:val="2"/>
          <w:vMerge w:val="restart"/>
          <w:tcMar>
            <w:left w:w="57" w:type="dxa"/>
            <w:right w:w="57" w:type="dxa"/>
          </w:tcMar>
          <w:vAlign w:val="center"/>
        </w:tcPr>
        <w:p w14:paraId="432CD17D" w14:textId="362ABE8E" w:rsidR="00A30570" w:rsidRPr="005F49BE" w:rsidRDefault="00000485" w:rsidP="005F49BE">
          <w:pPr>
            <w:pStyle w:val="Encabezado"/>
            <w:jc w:val="center"/>
            <w:rPr>
              <w:rFonts w:cs="Arial"/>
              <w:sz w:val="20"/>
              <w:szCs w:val="20"/>
            </w:rPr>
          </w:pPr>
          <w:r>
            <w:rPr>
              <w:noProof/>
            </w:rPr>
            <w:drawing>
              <wp:inline distT="0" distB="0" distL="0" distR="0" wp14:anchorId="20DD12AC" wp14:editId="5C221617">
                <wp:extent cx="1440000" cy="488677"/>
                <wp:effectExtent l="0" t="0" r="8255" b="6985"/>
                <wp:docPr id="213053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529" b="6492"/>
                        <a:stretch/>
                      </pic:blipFill>
                      <pic:spPr bwMode="auto">
                        <a:xfrm>
                          <a:off x="0" y="0"/>
                          <a:ext cx="1440000" cy="4886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30570" w:rsidRPr="005F49BE" w14:paraId="72A4D4A7" w14:textId="77777777" w:rsidTr="00E1351A">
      <w:trPr>
        <w:trHeight w:val="567"/>
      </w:trPr>
      <w:tc>
        <w:tcPr>
          <w:tcW w:w="6941" w:type="dxa"/>
          <w:gridSpan w:val="6"/>
          <w:tcBorders>
            <w:bottom w:val="single" w:sz="4" w:space="0" w:color="auto"/>
          </w:tcBorders>
          <w:vAlign w:val="center"/>
        </w:tcPr>
        <w:p w14:paraId="6AD12FE9" w14:textId="19BE961B" w:rsidR="00A30570" w:rsidRPr="007E61EB" w:rsidRDefault="00D0627F" w:rsidP="00757318">
          <w:pPr>
            <w:pStyle w:val="Encabezado"/>
            <w:jc w:val="center"/>
            <w:rPr>
              <w:rFonts w:cs="Arial"/>
              <w:b/>
              <w:bCs/>
              <w:sz w:val="22"/>
              <w:szCs w:val="22"/>
            </w:rPr>
          </w:pPr>
          <w:r w:rsidRPr="00D0627F">
            <w:rPr>
              <w:rFonts w:cs="Arial"/>
              <w:b/>
              <w:bCs/>
              <w:sz w:val="22"/>
              <w:szCs w:val="22"/>
            </w:rPr>
            <w:t xml:space="preserve">CONTRATO </w:t>
          </w:r>
          <w:r w:rsidR="009744FA">
            <w:rPr>
              <w:rFonts w:cs="Arial"/>
              <w:b/>
              <w:bCs/>
              <w:sz w:val="22"/>
              <w:szCs w:val="22"/>
            </w:rPr>
            <w:t xml:space="preserve">DE </w:t>
          </w:r>
          <w:r w:rsidR="00676114">
            <w:rPr>
              <w:rFonts w:cs="Arial"/>
              <w:b/>
              <w:bCs/>
              <w:sz w:val="22"/>
              <w:szCs w:val="22"/>
            </w:rPr>
            <w:t>CESIÓN DE BASE DE DATOS</w:t>
          </w:r>
        </w:p>
      </w:tc>
      <w:tc>
        <w:tcPr>
          <w:tcW w:w="2410" w:type="dxa"/>
          <w:gridSpan w:val="2"/>
          <w:vMerge/>
          <w:tcBorders>
            <w:bottom w:val="single" w:sz="4" w:space="0" w:color="auto"/>
          </w:tcBorders>
          <w:vAlign w:val="center"/>
        </w:tcPr>
        <w:p w14:paraId="7627DF0C" w14:textId="77777777" w:rsidR="00A30570" w:rsidRPr="005F49BE" w:rsidRDefault="00A30570" w:rsidP="005F49BE">
          <w:pPr>
            <w:pStyle w:val="Encabezado"/>
            <w:rPr>
              <w:rFonts w:cs="Arial"/>
              <w:sz w:val="20"/>
              <w:szCs w:val="20"/>
            </w:rPr>
          </w:pPr>
        </w:p>
      </w:tc>
    </w:tr>
    <w:tr w:rsidR="00A30570" w:rsidRPr="00F36BEC" w14:paraId="1DD42851" w14:textId="77777777" w:rsidTr="00E1351A">
      <w:tc>
        <w:tcPr>
          <w:tcW w:w="980" w:type="dxa"/>
          <w:shd w:val="clear" w:color="auto" w:fill="8DB3E2" w:themeFill="text2" w:themeFillTint="66"/>
          <w:tcMar>
            <w:top w:w="28" w:type="dxa"/>
            <w:bottom w:w="28" w:type="dxa"/>
          </w:tcMar>
          <w:vAlign w:val="center"/>
        </w:tcPr>
        <w:p w14:paraId="387F1044" w14:textId="2C1F0C81" w:rsidR="00A30570" w:rsidRPr="00F36BEC" w:rsidRDefault="00A30570" w:rsidP="005F49BE">
          <w:pPr>
            <w:pStyle w:val="Encabezado"/>
            <w:rPr>
              <w:rFonts w:cs="Arial"/>
              <w:b/>
              <w:bCs/>
              <w:sz w:val="18"/>
              <w:szCs w:val="18"/>
            </w:rPr>
          </w:pPr>
          <w:r w:rsidRPr="00F36BEC">
            <w:rPr>
              <w:rFonts w:cs="Arial"/>
              <w:b/>
              <w:bCs/>
              <w:sz w:val="18"/>
              <w:szCs w:val="18"/>
            </w:rPr>
            <w:t>Código:</w:t>
          </w:r>
        </w:p>
      </w:tc>
      <w:tc>
        <w:tcPr>
          <w:tcW w:w="1180" w:type="dxa"/>
          <w:tcMar>
            <w:top w:w="28" w:type="dxa"/>
            <w:bottom w:w="28" w:type="dxa"/>
          </w:tcMar>
          <w:vAlign w:val="center"/>
        </w:tcPr>
        <w:p w14:paraId="7D9FD572" w14:textId="28E3FDC5" w:rsidR="00A30570" w:rsidRPr="00F36BEC" w:rsidRDefault="00A32C8D" w:rsidP="00757318">
          <w:pPr>
            <w:pStyle w:val="Encabezado"/>
            <w:jc w:val="center"/>
            <w:rPr>
              <w:rFonts w:cs="Arial"/>
              <w:sz w:val="18"/>
              <w:szCs w:val="18"/>
            </w:rPr>
          </w:pPr>
          <w:r>
            <w:rPr>
              <w:rFonts w:cs="Arial"/>
              <w:sz w:val="18"/>
              <w:szCs w:val="18"/>
            </w:rPr>
            <w:t>MI-</w:t>
          </w:r>
          <w:r w:rsidR="009744FA">
            <w:rPr>
              <w:rFonts w:cs="Arial"/>
              <w:sz w:val="18"/>
              <w:szCs w:val="18"/>
            </w:rPr>
            <w:t>DE</w:t>
          </w:r>
          <w:r>
            <w:rPr>
              <w:rFonts w:cs="Arial"/>
              <w:sz w:val="18"/>
              <w:szCs w:val="18"/>
            </w:rPr>
            <w:t>-</w:t>
          </w:r>
          <w:r w:rsidR="00311B64">
            <w:rPr>
              <w:rFonts w:cs="Arial"/>
              <w:sz w:val="18"/>
              <w:szCs w:val="18"/>
            </w:rPr>
            <w:t>01</w:t>
          </w:r>
        </w:p>
      </w:tc>
      <w:tc>
        <w:tcPr>
          <w:tcW w:w="947" w:type="dxa"/>
          <w:shd w:val="clear" w:color="auto" w:fill="8DB3E2" w:themeFill="text2" w:themeFillTint="66"/>
          <w:tcMar>
            <w:top w:w="28" w:type="dxa"/>
            <w:bottom w:w="28" w:type="dxa"/>
          </w:tcMar>
          <w:vAlign w:val="center"/>
        </w:tcPr>
        <w:p w14:paraId="77CC60F6" w14:textId="77777777" w:rsidR="00A30570" w:rsidRPr="00F36BEC" w:rsidRDefault="00A30570" w:rsidP="005F49BE">
          <w:pPr>
            <w:pStyle w:val="Encabezado"/>
            <w:rPr>
              <w:rFonts w:cs="Arial"/>
              <w:b/>
              <w:bCs/>
              <w:sz w:val="18"/>
              <w:szCs w:val="18"/>
            </w:rPr>
          </w:pPr>
          <w:r w:rsidRPr="00F36BEC">
            <w:rPr>
              <w:rFonts w:cs="Arial"/>
              <w:b/>
              <w:bCs/>
              <w:sz w:val="18"/>
              <w:szCs w:val="18"/>
            </w:rPr>
            <w:t>Versión:</w:t>
          </w:r>
        </w:p>
      </w:tc>
      <w:tc>
        <w:tcPr>
          <w:tcW w:w="565" w:type="dxa"/>
          <w:tcMar>
            <w:top w:w="28" w:type="dxa"/>
            <w:bottom w:w="28" w:type="dxa"/>
          </w:tcMar>
          <w:vAlign w:val="center"/>
        </w:tcPr>
        <w:p w14:paraId="76B0A298" w14:textId="6FCDB8D6" w:rsidR="00A30570" w:rsidRPr="00F36BEC" w:rsidRDefault="00311B64" w:rsidP="00757318">
          <w:pPr>
            <w:pStyle w:val="Encabezado"/>
            <w:jc w:val="center"/>
            <w:rPr>
              <w:rFonts w:cs="Arial"/>
              <w:sz w:val="18"/>
              <w:szCs w:val="18"/>
            </w:rPr>
          </w:pPr>
          <w:r>
            <w:rPr>
              <w:rFonts w:cs="Arial"/>
              <w:sz w:val="18"/>
              <w:szCs w:val="18"/>
            </w:rPr>
            <w:t>1</w:t>
          </w:r>
        </w:p>
      </w:tc>
      <w:tc>
        <w:tcPr>
          <w:tcW w:w="1017" w:type="dxa"/>
          <w:shd w:val="clear" w:color="auto" w:fill="8DB3E2" w:themeFill="text2" w:themeFillTint="66"/>
          <w:tcMar>
            <w:top w:w="28" w:type="dxa"/>
            <w:bottom w:w="28" w:type="dxa"/>
          </w:tcMar>
          <w:vAlign w:val="center"/>
        </w:tcPr>
        <w:p w14:paraId="715A8A57" w14:textId="77777777" w:rsidR="00A30570" w:rsidRPr="00F36BEC" w:rsidRDefault="00A30570" w:rsidP="005F49BE">
          <w:pPr>
            <w:pStyle w:val="Encabezado"/>
            <w:rPr>
              <w:rFonts w:cs="Arial"/>
              <w:b/>
              <w:bCs/>
              <w:sz w:val="18"/>
              <w:szCs w:val="18"/>
            </w:rPr>
          </w:pPr>
          <w:r w:rsidRPr="00F36BEC">
            <w:rPr>
              <w:rFonts w:cs="Arial"/>
              <w:b/>
              <w:bCs/>
              <w:sz w:val="18"/>
              <w:szCs w:val="18"/>
            </w:rPr>
            <w:t>Vigencia:</w:t>
          </w:r>
        </w:p>
      </w:tc>
      <w:tc>
        <w:tcPr>
          <w:tcW w:w="2252" w:type="dxa"/>
          <w:tcMar>
            <w:top w:w="28" w:type="dxa"/>
            <w:bottom w:w="28" w:type="dxa"/>
          </w:tcMar>
          <w:vAlign w:val="center"/>
        </w:tcPr>
        <w:p w14:paraId="397A25D0" w14:textId="7A437643" w:rsidR="00A30570" w:rsidRPr="00F36BEC" w:rsidRDefault="00E1351A" w:rsidP="00A30570">
          <w:pPr>
            <w:pStyle w:val="Encabezado"/>
            <w:jc w:val="center"/>
            <w:rPr>
              <w:rFonts w:cs="Arial"/>
              <w:sz w:val="18"/>
              <w:szCs w:val="18"/>
            </w:rPr>
          </w:pPr>
          <w:r w:rsidRPr="00E1351A">
            <w:rPr>
              <w:rFonts w:cs="Arial"/>
              <w:sz w:val="18"/>
              <w:szCs w:val="18"/>
            </w:rPr>
            <w:t>04 de abril de 2025</w:t>
          </w:r>
        </w:p>
      </w:tc>
      <w:tc>
        <w:tcPr>
          <w:tcW w:w="1418" w:type="dxa"/>
          <w:shd w:val="clear" w:color="auto" w:fill="8DB3E2" w:themeFill="text2" w:themeFillTint="66"/>
          <w:tcMar>
            <w:top w:w="28" w:type="dxa"/>
            <w:bottom w:w="28" w:type="dxa"/>
          </w:tcMar>
          <w:vAlign w:val="center"/>
        </w:tcPr>
        <w:p w14:paraId="1E09804B" w14:textId="77777777" w:rsidR="00A30570" w:rsidRPr="00F36BEC" w:rsidRDefault="00A30570" w:rsidP="00E459C8">
          <w:pPr>
            <w:pStyle w:val="Encabezado"/>
            <w:jc w:val="center"/>
            <w:rPr>
              <w:rFonts w:cs="Arial"/>
              <w:b/>
              <w:bCs/>
              <w:sz w:val="18"/>
              <w:szCs w:val="18"/>
            </w:rPr>
          </w:pPr>
          <w:r w:rsidRPr="00F36BEC">
            <w:rPr>
              <w:rFonts w:cs="Arial"/>
              <w:b/>
              <w:bCs/>
              <w:sz w:val="18"/>
              <w:szCs w:val="18"/>
            </w:rPr>
            <w:t>Página:</w:t>
          </w:r>
        </w:p>
      </w:tc>
      <w:tc>
        <w:tcPr>
          <w:tcW w:w="992" w:type="dxa"/>
          <w:vAlign w:val="center"/>
        </w:tcPr>
        <w:p w14:paraId="6D8B8E04" w14:textId="72AFB808" w:rsidR="00A30570" w:rsidRPr="00F36BEC" w:rsidRDefault="007E61EB" w:rsidP="005F49BE">
          <w:pPr>
            <w:pStyle w:val="Encabezado"/>
            <w:jc w:val="center"/>
            <w:rPr>
              <w:rFonts w:cs="Arial"/>
              <w:sz w:val="18"/>
              <w:szCs w:val="18"/>
            </w:rPr>
          </w:pPr>
          <w:r w:rsidRPr="00F36BEC">
            <w:rPr>
              <w:rFonts w:cs="Arial"/>
              <w:sz w:val="18"/>
              <w:szCs w:val="18"/>
            </w:rPr>
            <w:fldChar w:fldCharType="begin"/>
          </w:r>
          <w:r w:rsidRPr="00F36BEC">
            <w:rPr>
              <w:rFonts w:cs="Arial"/>
              <w:sz w:val="18"/>
              <w:szCs w:val="18"/>
            </w:rPr>
            <w:instrText>PAGE  \* Arabic  \* MERGEFORMAT</w:instrText>
          </w:r>
          <w:r w:rsidRPr="00F36BEC">
            <w:rPr>
              <w:rFonts w:cs="Arial"/>
              <w:sz w:val="18"/>
              <w:szCs w:val="18"/>
            </w:rPr>
            <w:fldChar w:fldCharType="separate"/>
          </w:r>
          <w:r w:rsidRPr="00F36BEC">
            <w:rPr>
              <w:rFonts w:cs="Arial"/>
              <w:sz w:val="18"/>
              <w:szCs w:val="18"/>
            </w:rPr>
            <w:t>1</w:t>
          </w:r>
          <w:r w:rsidRPr="00F36BEC">
            <w:rPr>
              <w:rFonts w:cs="Arial"/>
              <w:sz w:val="18"/>
              <w:szCs w:val="18"/>
            </w:rPr>
            <w:fldChar w:fldCharType="end"/>
          </w:r>
          <w:r w:rsidRPr="00F36BEC">
            <w:rPr>
              <w:rFonts w:cs="Arial"/>
              <w:sz w:val="18"/>
              <w:szCs w:val="18"/>
            </w:rPr>
            <w:t xml:space="preserve"> de </w:t>
          </w:r>
          <w:r w:rsidRPr="00F36BEC">
            <w:rPr>
              <w:rFonts w:cs="Arial"/>
              <w:sz w:val="18"/>
              <w:szCs w:val="18"/>
            </w:rPr>
            <w:fldChar w:fldCharType="begin"/>
          </w:r>
          <w:r w:rsidRPr="00F36BEC">
            <w:rPr>
              <w:rFonts w:cs="Arial"/>
              <w:sz w:val="18"/>
              <w:szCs w:val="18"/>
            </w:rPr>
            <w:instrText>NUMPAGES  \* Arabic  \* MERGEFORMAT</w:instrText>
          </w:r>
          <w:r w:rsidRPr="00F36BEC">
            <w:rPr>
              <w:rFonts w:cs="Arial"/>
              <w:sz w:val="18"/>
              <w:szCs w:val="18"/>
            </w:rPr>
            <w:fldChar w:fldCharType="separate"/>
          </w:r>
          <w:r w:rsidRPr="00F36BEC">
            <w:rPr>
              <w:rFonts w:cs="Arial"/>
              <w:sz w:val="18"/>
              <w:szCs w:val="18"/>
            </w:rPr>
            <w:t>2</w:t>
          </w:r>
          <w:r w:rsidRPr="00F36BEC">
            <w:rPr>
              <w:rFonts w:cs="Arial"/>
              <w:sz w:val="18"/>
              <w:szCs w:val="18"/>
            </w:rPr>
            <w:fldChar w:fldCharType="end"/>
          </w:r>
        </w:p>
      </w:tc>
    </w:tr>
  </w:tbl>
  <w:p w14:paraId="0738BE9C" w14:textId="25DB1540" w:rsidR="00A30570" w:rsidRDefault="00E1351A" w:rsidP="00382A06">
    <w:pPr>
      <w:pStyle w:val="Encabezado"/>
      <w:rPr>
        <w:rFonts w:cs="Arial"/>
      </w:rPr>
    </w:pPr>
    <w:r>
      <w:rPr>
        <w:rFonts w:cs="Arial"/>
      </w:rPr>
      <w:pict w14:anchorId="2B111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100" o:spid="_x0000_s1025" type="#_x0000_t136" style="position:absolute;left:0;text-align:left;margin-left:-56.45pt;margin-top:198.2pt;width:611.4pt;height:91.7pt;rotation:315;z-index:-251658752;mso-position-horizontal-relative:margin;mso-position-vertical-relative:margin" o:allowincell="f" fillcolor="#548dd4 [1951]" stroked="f">
          <v:fill opacity=".5"/>
          <v:textpath style="font-family:&quot;calibri&quot;;font-size:1pt" string="DOCUMENTO NO CONTROLADO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14"/>
    <w:multiLevelType w:val="hybridMultilevel"/>
    <w:tmpl w:val="9AAA04CC"/>
    <w:lvl w:ilvl="0" w:tplc="4BCAE16E">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071C5C"/>
    <w:multiLevelType w:val="hybridMultilevel"/>
    <w:tmpl w:val="B71E7904"/>
    <w:lvl w:ilvl="0" w:tplc="03BE0902">
      <w:start w:val="1"/>
      <w:numFmt w:val="decimal"/>
      <w:lvlText w:val="6.1.%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3952C6"/>
    <w:multiLevelType w:val="multilevel"/>
    <w:tmpl w:val="39922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70A10"/>
    <w:multiLevelType w:val="hybridMultilevel"/>
    <w:tmpl w:val="C644DB94"/>
    <w:lvl w:ilvl="0" w:tplc="638E95E0">
      <w:start w:val="1"/>
      <w:numFmt w:val="decimal"/>
      <w:lvlText w:val="2.3.%1.1"/>
      <w:lvlJc w:val="right"/>
      <w:pPr>
        <w:ind w:left="1440" w:hanging="360"/>
      </w:pPr>
      <w:rPr>
        <w:rFonts w:hint="default"/>
        <w:b w:val="0"/>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17450AD"/>
    <w:multiLevelType w:val="hybridMultilevel"/>
    <w:tmpl w:val="39DC0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767D12"/>
    <w:multiLevelType w:val="hybridMultilevel"/>
    <w:tmpl w:val="6A8040A6"/>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EE42D9"/>
    <w:multiLevelType w:val="multilevel"/>
    <w:tmpl w:val="5EFC6E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F57C02"/>
    <w:multiLevelType w:val="hybridMultilevel"/>
    <w:tmpl w:val="AA1C7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C87735"/>
    <w:multiLevelType w:val="hybridMultilevel"/>
    <w:tmpl w:val="04B03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8F7F20"/>
    <w:multiLevelType w:val="multilevel"/>
    <w:tmpl w:val="DE68E386"/>
    <w:lvl w:ilvl="0">
      <w:start w:val="1"/>
      <w:numFmt w:val="decimal"/>
      <w:lvlText w:val="%1."/>
      <w:lvlJc w:val="left"/>
      <w:pPr>
        <w:ind w:left="360" w:hanging="360"/>
      </w:pPr>
      <w:rPr>
        <w:rFonts w:hint="default"/>
        <w:b/>
      </w:rPr>
    </w:lvl>
    <w:lvl w:ilvl="1">
      <w:start w:val="1"/>
      <w:numFmt w:val="decimal"/>
      <w:isLgl/>
      <w:lvlText w:val="%1.%2."/>
      <w:lvlJc w:val="left"/>
      <w:pPr>
        <w:ind w:left="1778" w:hanging="360"/>
      </w:pPr>
      <w:rPr>
        <w:rFonts w:hint="default"/>
        <w:b w:val="0"/>
        <w:sz w:val="20"/>
        <w:szCs w:val="20"/>
      </w:rPr>
    </w:lvl>
    <w:lvl w:ilvl="2">
      <w:start w:val="1"/>
      <w:numFmt w:val="decimal"/>
      <w:isLgl/>
      <w:lvlText w:val="%1.%2.%3."/>
      <w:lvlJc w:val="left"/>
      <w:pPr>
        <w:ind w:left="720" w:hanging="720"/>
      </w:pPr>
      <w:rPr>
        <w:rFonts w:hint="default"/>
        <w:b w:val="0"/>
        <w:sz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300637C"/>
    <w:multiLevelType w:val="hybridMultilevel"/>
    <w:tmpl w:val="0D561D34"/>
    <w:lvl w:ilvl="0" w:tplc="DF2AF1A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1C7309"/>
    <w:multiLevelType w:val="hybridMultilevel"/>
    <w:tmpl w:val="F8186652"/>
    <w:lvl w:ilvl="0" w:tplc="DF16E08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C6554B"/>
    <w:multiLevelType w:val="hybridMultilevel"/>
    <w:tmpl w:val="7C8C9C7A"/>
    <w:lvl w:ilvl="0" w:tplc="7ED4201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1A009D0"/>
    <w:multiLevelType w:val="hybridMultilevel"/>
    <w:tmpl w:val="59FC720A"/>
    <w:lvl w:ilvl="0" w:tplc="6B9014AE">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6554FB"/>
    <w:multiLevelType w:val="hybridMultilevel"/>
    <w:tmpl w:val="B5065346"/>
    <w:lvl w:ilvl="0" w:tplc="240A0001">
      <w:start w:val="1"/>
      <w:numFmt w:val="bullet"/>
      <w:lvlText w:val=""/>
      <w:lvlJc w:val="left"/>
      <w:pPr>
        <w:ind w:left="1038" w:hanging="360"/>
      </w:pPr>
      <w:rPr>
        <w:rFonts w:ascii="Symbol" w:hAnsi="Symbol" w:hint="default"/>
      </w:rPr>
    </w:lvl>
    <w:lvl w:ilvl="1" w:tplc="240A0003" w:tentative="1">
      <w:start w:val="1"/>
      <w:numFmt w:val="bullet"/>
      <w:lvlText w:val="o"/>
      <w:lvlJc w:val="left"/>
      <w:pPr>
        <w:ind w:left="1758" w:hanging="360"/>
      </w:pPr>
      <w:rPr>
        <w:rFonts w:ascii="Courier New" w:hAnsi="Courier New" w:cs="Courier New" w:hint="default"/>
      </w:rPr>
    </w:lvl>
    <w:lvl w:ilvl="2" w:tplc="240A0005" w:tentative="1">
      <w:start w:val="1"/>
      <w:numFmt w:val="bullet"/>
      <w:lvlText w:val=""/>
      <w:lvlJc w:val="left"/>
      <w:pPr>
        <w:ind w:left="2478" w:hanging="360"/>
      </w:pPr>
      <w:rPr>
        <w:rFonts w:ascii="Wingdings" w:hAnsi="Wingdings" w:hint="default"/>
      </w:rPr>
    </w:lvl>
    <w:lvl w:ilvl="3" w:tplc="240A0001" w:tentative="1">
      <w:start w:val="1"/>
      <w:numFmt w:val="bullet"/>
      <w:lvlText w:val=""/>
      <w:lvlJc w:val="left"/>
      <w:pPr>
        <w:ind w:left="3198" w:hanging="360"/>
      </w:pPr>
      <w:rPr>
        <w:rFonts w:ascii="Symbol" w:hAnsi="Symbol" w:hint="default"/>
      </w:rPr>
    </w:lvl>
    <w:lvl w:ilvl="4" w:tplc="240A0003" w:tentative="1">
      <w:start w:val="1"/>
      <w:numFmt w:val="bullet"/>
      <w:lvlText w:val="o"/>
      <w:lvlJc w:val="left"/>
      <w:pPr>
        <w:ind w:left="3918" w:hanging="360"/>
      </w:pPr>
      <w:rPr>
        <w:rFonts w:ascii="Courier New" w:hAnsi="Courier New" w:cs="Courier New" w:hint="default"/>
      </w:rPr>
    </w:lvl>
    <w:lvl w:ilvl="5" w:tplc="240A0005" w:tentative="1">
      <w:start w:val="1"/>
      <w:numFmt w:val="bullet"/>
      <w:lvlText w:val=""/>
      <w:lvlJc w:val="left"/>
      <w:pPr>
        <w:ind w:left="4638" w:hanging="360"/>
      </w:pPr>
      <w:rPr>
        <w:rFonts w:ascii="Wingdings" w:hAnsi="Wingdings" w:hint="default"/>
      </w:rPr>
    </w:lvl>
    <w:lvl w:ilvl="6" w:tplc="240A0001" w:tentative="1">
      <w:start w:val="1"/>
      <w:numFmt w:val="bullet"/>
      <w:lvlText w:val=""/>
      <w:lvlJc w:val="left"/>
      <w:pPr>
        <w:ind w:left="5358" w:hanging="360"/>
      </w:pPr>
      <w:rPr>
        <w:rFonts w:ascii="Symbol" w:hAnsi="Symbol" w:hint="default"/>
      </w:rPr>
    </w:lvl>
    <w:lvl w:ilvl="7" w:tplc="240A0003" w:tentative="1">
      <w:start w:val="1"/>
      <w:numFmt w:val="bullet"/>
      <w:lvlText w:val="o"/>
      <w:lvlJc w:val="left"/>
      <w:pPr>
        <w:ind w:left="6078" w:hanging="360"/>
      </w:pPr>
      <w:rPr>
        <w:rFonts w:ascii="Courier New" w:hAnsi="Courier New" w:cs="Courier New" w:hint="default"/>
      </w:rPr>
    </w:lvl>
    <w:lvl w:ilvl="8" w:tplc="240A0005" w:tentative="1">
      <w:start w:val="1"/>
      <w:numFmt w:val="bullet"/>
      <w:lvlText w:val=""/>
      <w:lvlJc w:val="left"/>
      <w:pPr>
        <w:ind w:left="6798" w:hanging="360"/>
      </w:pPr>
      <w:rPr>
        <w:rFonts w:ascii="Wingdings" w:hAnsi="Wingdings" w:hint="default"/>
      </w:rPr>
    </w:lvl>
  </w:abstractNum>
  <w:abstractNum w:abstractNumId="15" w15:restartNumberingAfterBreak="0">
    <w:nsid w:val="35C1707D"/>
    <w:multiLevelType w:val="hybridMultilevel"/>
    <w:tmpl w:val="8BD0488A"/>
    <w:lvl w:ilvl="0" w:tplc="31ACDC9E">
      <w:start w:val="1"/>
      <w:numFmt w:val="decimal"/>
      <w:lvlText w:val="3.%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880929"/>
    <w:multiLevelType w:val="hybridMultilevel"/>
    <w:tmpl w:val="635AEA7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3C72CC"/>
    <w:multiLevelType w:val="multilevel"/>
    <w:tmpl w:val="A53ED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859FA"/>
    <w:multiLevelType w:val="hybridMultilevel"/>
    <w:tmpl w:val="0CA44FEC"/>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9" w15:restartNumberingAfterBreak="0">
    <w:nsid w:val="41E53089"/>
    <w:multiLevelType w:val="hybridMultilevel"/>
    <w:tmpl w:val="85E2BABA"/>
    <w:lvl w:ilvl="0" w:tplc="9CAE65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281EF4"/>
    <w:multiLevelType w:val="hybridMultilevel"/>
    <w:tmpl w:val="4EC8E26E"/>
    <w:lvl w:ilvl="0" w:tplc="BF3CFD86">
      <w:start w:val="1"/>
      <w:numFmt w:val="decimal"/>
      <w:lvlText w:val="6.3.%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2232EA"/>
    <w:multiLevelType w:val="hybridMultilevel"/>
    <w:tmpl w:val="E3F84C2A"/>
    <w:lvl w:ilvl="0" w:tplc="7B68D2C4">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C5195A"/>
    <w:multiLevelType w:val="hybridMultilevel"/>
    <w:tmpl w:val="98FCA3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383F37"/>
    <w:multiLevelType w:val="multilevel"/>
    <w:tmpl w:val="F5DC8856"/>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D1677A"/>
    <w:multiLevelType w:val="hybridMultilevel"/>
    <w:tmpl w:val="02FE1CC4"/>
    <w:lvl w:ilvl="0" w:tplc="9DECDC9A">
      <w:start w:val="1"/>
      <w:numFmt w:val="bullet"/>
      <w:pStyle w:val="Textosegundonivelvieta"/>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4B21727C"/>
    <w:multiLevelType w:val="hybridMultilevel"/>
    <w:tmpl w:val="69EAD3E0"/>
    <w:lvl w:ilvl="0" w:tplc="76B0DE8E">
      <w:start w:val="1"/>
      <w:numFmt w:val="decimal"/>
      <w:lvlText w:val="6.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5677B6"/>
    <w:multiLevelType w:val="hybridMultilevel"/>
    <w:tmpl w:val="5C7EB8DE"/>
    <w:lvl w:ilvl="0" w:tplc="075CD146">
      <w:start w:val="1"/>
      <w:numFmt w:val="decimal"/>
      <w:lvlText w:val="%1."/>
      <w:lvlJc w:val="left"/>
      <w:pPr>
        <w:tabs>
          <w:tab w:val="num" w:pos="720"/>
        </w:tabs>
        <w:ind w:left="720" w:hanging="360"/>
      </w:pPr>
      <w:rPr>
        <w:b/>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7" w15:restartNumberingAfterBreak="0">
    <w:nsid w:val="4D335524"/>
    <w:multiLevelType w:val="hybridMultilevel"/>
    <w:tmpl w:val="3EF48C6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806361"/>
    <w:multiLevelType w:val="multilevel"/>
    <w:tmpl w:val="3D24E372"/>
    <w:lvl w:ilvl="0">
      <w:start w:val="4"/>
      <w:numFmt w:val="decimal"/>
      <w:lvlText w:val="%1."/>
      <w:lvlJc w:val="left"/>
      <w:pPr>
        <w:ind w:left="360" w:hanging="360"/>
      </w:pPr>
      <w:rPr>
        <w:rFonts w:hint="default"/>
      </w:rPr>
    </w:lvl>
    <w:lvl w:ilvl="1">
      <w:start w:val="1"/>
      <w:numFmt w:val="decimal"/>
      <w:lvlText w:val="5.%2."/>
      <w:lvlJc w:val="left"/>
      <w:pPr>
        <w:ind w:left="1240" w:hanging="5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557A64C6"/>
    <w:multiLevelType w:val="hybridMultilevel"/>
    <w:tmpl w:val="A630103E"/>
    <w:lvl w:ilvl="0" w:tplc="2714A6CC">
      <w:start w:val="1"/>
      <w:numFmt w:val="decimal"/>
      <w:lvlText w:val="6.%1."/>
      <w:lvlJc w:val="left"/>
      <w:pPr>
        <w:ind w:left="786"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81C7C40"/>
    <w:multiLevelType w:val="hybridMultilevel"/>
    <w:tmpl w:val="57386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2F40EB"/>
    <w:multiLevelType w:val="hybridMultilevel"/>
    <w:tmpl w:val="8386282E"/>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2" w15:restartNumberingAfterBreak="0">
    <w:nsid w:val="5B910ED0"/>
    <w:multiLevelType w:val="hybridMultilevel"/>
    <w:tmpl w:val="DB8E8CC8"/>
    <w:lvl w:ilvl="0" w:tplc="4D924524">
      <w:start w:val="1"/>
      <w:numFmt w:val="decimal"/>
      <w:lvlText w:val="5.%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167C0E"/>
    <w:multiLevelType w:val="hybridMultilevel"/>
    <w:tmpl w:val="91A02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905CAB"/>
    <w:multiLevelType w:val="hybridMultilevel"/>
    <w:tmpl w:val="E3F84C2A"/>
    <w:lvl w:ilvl="0" w:tplc="7B68D2C4">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683BDC"/>
    <w:multiLevelType w:val="hybridMultilevel"/>
    <w:tmpl w:val="C644DB94"/>
    <w:lvl w:ilvl="0" w:tplc="638E95E0">
      <w:start w:val="1"/>
      <w:numFmt w:val="decimal"/>
      <w:lvlText w:val="2.3.%1.1"/>
      <w:lvlJc w:val="right"/>
      <w:pPr>
        <w:ind w:left="1440" w:hanging="360"/>
      </w:pPr>
      <w:rPr>
        <w:rFonts w:hint="default"/>
        <w:b w:val="0"/>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6" w15:restartNumberingAfterBreak="0">
    <w:nsid w:val="5F7F58D0"/>
    <w:multiLevelType w:val="hybridMultilevel"/>
    <w:tmpl w:val="943C68F8"/>
    <w:lvl w:ilvl="0" w:tplc="9FAAE9D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F33719"/>
    <w:multiLevelType w:val="hybridMultilevel"/>
    <w:tmpl w:val="0A468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3638A3"/>
    <w:multiLevelType w:val="hybridMultilevel"/>
    <w:tmpl w:val="1E7022EC"/>
    <w:lvl w:ilvl="0" w:tplc="9DEA5D02">
      <w:start w:val="1"/>
      <w:numFmt w:val="decimal"/>
      <w:lvlText w:val="%1."/>
      <w:lvlJc w:val="left"/>
      <w:pPr>
        <w:tabs>
          <w:tab w:val="num" w:pos="720"/>
        </w:tabs>
        <w:ind w:left="720" w:hanging="360"/>
      </w:pPr>
      <w:rPr>
        <w:b/>
      </w:rPr>
    </w:lvl>
    <w:lvl w:ilvl="1" w:tplc="36A83510">
      <w:start w:val="1"/>
      <w:numFmt w:val="lowerLetter"/>
      <w:lvlText w:val="%2."/>
      <w:lvlJc w:val="left"/>
      <w:pPr>
        <w:tabs>
          <w:tab w:val="num" w:pos="1440"/>
        </w:tabs>
        <w:ind w:left="1440" w:hanging="360"/>
      </w:pPr>
      <w:rPr>
        <w:rFonts w:hint="default"/>
        <w:b/>
      </w:r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39" w15:restartNumberingAfterBreak="0">
    <w:nsid w:val="64FC599A"/>
    <w:multiLevelType w:val="hybridMultilevel"/>
    <w:tmpl w:val="0BB44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84C685F"/>
    <w:multiLevelType w:val="hybridMultilevel"/>
    <w:tmpl w:val="A81CDE6E"/>
    <w:lvl w:ilvl="0" w:tplc="8174A28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859596C"/>
    <w:multiLevelType w:val="hybridMultilevel"/>
    <w:tmpl w:val="182A7644"/>
    <w:lvl w:ilvl="0" w:tplc="86DAD3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BEC03DC"/>
    <w:multiLevelType w:val="hybridMultilevel"/>
    <w:tmpl w:val="838C0274"/>
    <w:lvl w:ilvl="0" w:tplc="A8B485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F597867"/>
    <w:multiLevelType w:val="multilevel"/>
    <w:tmpl w:val="DB307656"/>
    <w:lvl w:ilvl="0">
      <w:start w:val="4"/>
      <w:numFmt w:val="decimal"/>
      <w:lvlText w:val="%1."/>
      <w:lvlJc w:val="left"/>
      <w:pPr>
        <w:ind w:left="360" w:hanging="360"/>
      </w:pPr>
      <w:rPr>
        <w:rFonts w:hint="default"/>
      </w:rPr>
    </w:lvl>
    <w:lvl w:ilvl="1">
      <w:start w:val="1"/>
      <w:numFmt w:val="decimal"/>
      <w:isLgl/>
      <w:lvlText w:val="%1.%2"/>
      <w:lvlJc w:val="left"/>
      <w:pPr>
        <w:ind w:left="1240" w:hanging="5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4" w15:restartNumberingAfterBreak="0">
    <w:nsid w:val="70716A4E"/>
    <w:multiLevelType w:val="hybridMultilevel"/>
    <w:tmpl w:val="108A0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99559D"/>
    <w:multiLevelType w:val="hybridMultilevel"/>
    <w:tmpl w:val="61C8B9E2"/>
    <w:lvl w:ilvl="0" w:tplc="90689364">
      <w:start w:val="1"/>
      <w:numFmt w:val="decimal"/>
      <w:lvlText w:val="3.%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552714"/>
    <w:multiLevelType w:val="hybridMultilevel"/>
    <w:tmpl w:val="DC4C0AF8"/>
    <w:lvl w:ilvl="0" w:tplc="25302714">
      <w:start w:val="1"/>
      <w:numFmt w:val="decimal"/>
      <w:lvlText w:val="5.%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9D76CFE"/>
    <w:multiLevelType w:val="hybridMultilevel"/>
    <w:tmpl w:val="A7B4534C"/>
    <w:lvl w:ilvl="0" w:tplc="F190E7E2">
      <w:start w:val="1"/>
      <w:numFmt w:val="decimal"/>
      <w:lvlText w:val="6.2.1.%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AD34021"/>
    <w:multiLevelType w:val="hybridMultilevel"/>
    <w:tmpl w:val="F3C0908A"/>
    <w:lvl w:ilvl="0" w:tplc="4D262A04">
      <w:start w:val="1"/>
      <w:numFmt w:val="decimal"/>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B8917B7"/>
    <w:multiLevelType w:val="hybridMultilevel"/>
    <w:tmpl w:val="801E9E96"/>
    <w:lvl w:ilvl="0" w:tplc="686C5916">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6530967">
    <w:abstractNumId w:val="0"/>
  </w:num>
  <w:num w:numId="2" w16cid:durableId="1628586184">
    <w:abstractNumId w:val="24"/>
  </w:num>
  <w:num w:numId="3" w16cid:durableId="114254438">
    <w:abstractNumId w:val="5"/>
  </w:num>
  <w:num w:numId="4" w16cid:durableId="1086684838">
    <w:abstractNumId w:val="43"/>
  </w:num>
  <w:num w:numId="5" w16cid:durableId="1622958616">
    <w:abstractNumId w:val="15"/>
  </w:num>
  <w:num w:numId="6" w16cid:durableId="2136750868">
    <w:abstractNumId w:val="39"/>
  </w:num>
  <w:num w:numId="7" w16cid:durableId="1919628268">
    <w:abstractNumId w:val="21"/>
  </w:num>
  <w:num w:numId="8" w16cid:durableId="942807173">
    <w:abstractNumId w:val="32"/>
  </w:num>
  <w:num w:numId="9" w16cid:durableId="758528790">
    <w:abstractNumId w:val="29"/>
  </w:num>
  <w:num w:numId="10" w16cid:durableId="1114055555">
    <w:abstractNumId w:val="40"/>
  </w:num>
  <w:num w:numId="11" w16cid:durableId="1893730227">
    <w:abstractNumId w:val="45"/>
  </w:num>
  <w:num w:numId="12" w16cid:durableId="1822429780">
    <w:abstractNumId w:val="28"/>
  </w:num>
  <w:num w:numId="13" w16cid:durableId="1791510533">
    <w:abstractNumId w:val="37"/>
  </w:num>
  <w:num w:numId="14" w16cid:durableId="621837995">
    <w:abstractNumId w:val="8"/>
  </w:num>
  <w:num w:numId="15" w16cid:durableId="1827891066">
    <w:abstractNumId w:val="22"/>
  </w:num>
  <w:num w:numId="16" w16cid:durableId="1892227372">
    <w:abstractNumId w:val="1"/>
  </w:num>
  <w:num w:numId="17" w16cid:durableId="2121752536">
    <w:abstractNumId w:val="41"/>
  </w:num>
  <w:num w:numId="18" w16cid:durableId="407725248">
    <w:abstractNumId w:val="49"/>
  </w:num>
  <w:num w:numId="19" w16cid:durableId="954336872">
    <w:abstractNumId w:val="25"/>
  </w:num>
  <w:num w:numId="20" w16cid:durableId="2143383033">
    <w:abstractNumId w:val="42"/>
  </w:num>
  <w:num w:numId="21" w16cid:durableId="383677096">
    <w:abstractNumId w:val="48"/>
  </w:num>
  <w:num w:numId="22" w16cid:durableId="1511993196">
    <w:abstractNumId w:val="6"/>
  </w:num>
  <w:num w:numId="23" w16cid:durableId="1757167743">
    <w:abstractNumId w:val="27"/>
  </w:num>
  <w:num w:numId="24" w16cid:durableId="1003704745">
    <w:abstractNumId w:val="10"/>
  </w:num>
  <w:num w:numId="25" w16cid:durableId="458912380">
    <w:abstractNumId w:val="16"/>
  </w:num>
  <w:num w:numId="26" w16cid:durableId="1173105815">
    <w:abstractNumId w:val="2"/>
  </w:num>
  <w:num w:numId="27" w16cid:durableId="54592140">
    <w:abstractNumId w:val="47"/>
  </w:num>
  <w:num w:numId="28" w16cid:durableId="237909933">
    <w:abstractNumId w:val="9"/>
  </w:num>
  <w:num w:numId="29" w16cid:durableId="2121491333">
    <w:abstractNumId w:val="14"/>
  </w:num>
  <w:num w:numId="30" w16cid:durableId="56249136">
    <w:abstractNumId w:val="18"/>
  </w:num>
  <w:num w:numId="31" w16cid:durableId="1882786655">
    <w:abstractNumId w:val="44"/>
  </w:num>
  <w:num w:numId="32" w16cid:durableId="309486179">
    <w:abstractNumId w:val="34"/>
  </w:num>
  <w:num w:numId="33" w16cid:durableId="1252009382">
    <w:abstractNumId w:val="3"/>
  </w:num>
  <w:num w:numId="34" w16cid:durableId="269434685">
    <w:abstractNumId w:val="35"/>
  </w:num>
  <w:num w:numId="35" w16cid:durableId="567617870">
    <w:abstractNumId w:val="20"/>
  </w:num>
  <w:num w:numId="36" w16cid:durableId="1200244143">
    <w:abstractNumId w:val="13"/>
  </w:num>
  <w:num w:numId="37" w16cid:durableId="2123840750">
    <w:abstractNumId w:val="46"/>
  </w:num>
  <w:num w:numId="38" w16cid:durableId="1232540467">
    <w:abstractNumId w:val="17"/>
  </w:num>
  <w:num w:numId="39" w16cid:durableId="1244031315">
    <w:abstractNumId w:val="23"/>
  </w:num>
  <w:num w:numId="40" w16cid:durableId="419258423">
    <w:abstractNumId w:val="31"/>
  </w:num>
  <w:num w:numId="41" w16cid:durableId="714820022">
    <w:abstractNumId w:val="36"/>
  </w:num>
  <w:num w:numId="42" w16cid:durableId="936258396">
    <w:abstractNumId w:val="11"/>
  </w:num>
  <w:num w:numId="43" w16cid:durableId="1546521762">
    <w:abstractNumId w:val="12"/>
  </w:num>
  <w:num w:numId="44" w16cid:durableId="1960717643">
    <w:abstractNumId w:val="30"/>
  </w:num>
  <w:num w:numId="45" w16cid:durableId="30230731">
    <w:abstractNumId w:val="19"/>
  </w:num>
  <w:num w:numId="46" w16cid:durableId="99304756">
    <w:abstractNumId w:val="33"/>
  </w:num>
  <w:num w:numId="47" w16cid:durableId="2091538738">
    <w:abstractNumId w:val="4"/>
  </w:num>
  <w:num w:numId="48" w16cid:durableId="1503398950">
    <w:abstractNumId w:val="26"/>
  </w:num>
  <w:num w:numId="49" w16cid:durableId="396050128">
    <w:abstractNumId w:val="38"/>
  </w:num>
  <w:num w:numId="50" w16cid:durableId="168389295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32"/>
    <w:rsid w:val="0000017D"/>
    <w:rsid w:val="00000485"/>
    <w:rsid w:val="00002211"/>
    <w:rsid w:val="000037D7"/>
    <w:rsid w:val="00005920"/>
    <w:rsid w:val="0001239F"/>
    <w:rsid w:val="00013268"/>
    <w:rsid w:val="00014E93"/>
    <w:rsid w:val="00015854"/>
    <w:rsid w:val="000163B2"/>
    <w:rsid w:val="000226A0"/>
    <w:rsid w:val="00022EB2"/>
    <w:rsid w:val="00023162"/>
    <w:rsid w:val="00024CF5"/>
    <w:rsid w:val="00025E99"/>
    <w:rsid w:val="000274A8"/>
    <w:rsid w:val="000278FD"/>
    <w:rsid w:val="00031678"/>
    <w:rsid w:val="00032C45"/>
    <w:rsid w:val="000339B1"/>
    <w:rsid w:val="00035EC5"/>
    <w:rsid w:val="00036793"/>
    <w:rsid w:val="00041200"/>
    <w:rsid w:val="00041793"/>
    <w:rsid w:val="00041B1F"/>
    <w:rsid w:val="00041E11"/>
    <w:rsid w:val="00044094"/>
    <w:rsid w:val="00045760"/>
    <w:rsid w:val="00046D3B"/>
    <w:rsid w:val="00046DA3"/>
    <w:rsid w:val="00047316"/>
    <w:rsid w:val="000528E4"/>
    <w:rsid w:val="00052D95"/>
    <w:rsid w:val="00052FA1"/>
    <w:rsid w:val="000546A0"/>
    <w:rsid w:val="000549CB"/>
    <w:rsid w:val="00054EA7"/>
    <w:rsid w:val="000556F0"/>
    <w:rsid w:val="00055C64"/>
    <w:rsid w:val="00056BA5"/>
    <w:rsid w:val="00062295"/>
    <w:rsid w:val="00064557"/>
    <w:rsid w:val="0006491D"/>
    <w:rsid w:val="00064E14"/>
    <w:rsid w:val="0006633B"/>
    <w:rsid w:val="00066342"/>
    <w:rsid w:val="00066598"/>
    <w:rsid w:val="00067853"/>
    <w:rsid w:val="0007056B"/>
    <w:rsid w:val="00072354"/>
    <w:rsid w:val="00073E12"/>
    <w:rsid w:val="000745F7"/>
    <w:rsid w:val="0007568D"/>
    <w:rsid w:val="00075EC9"/>
    <w:rsid w:val="00080076"/>
    <w:rsid w:val="00084175"/>
    <w:rsid w:val="00084317"/>
    <w:rsid w:val="0008567E"/>
    <w:rsid w:val="00086CEF"/>
    <w:rsid w:val="0009529A"/>
    <w:rsid w:val="000A1C40"/>
    <w:rsid w:val="000A208E"/>
    <w:rsid w:val="000A29B7"/>
    <w:rsid w:val="000A2E11"/>
    <w:rsid w:val="000A3328"/>
    <w:rsid w:val="000A3600"/>
    <w:rsid w:val="000A37DB"/>
    <w:rsid w:val="000A4DCE"/>
    <w:rsid w:val="000A57D7"/>
    <w:rsid w:val="000A77E8"/>
    <w:rsid w:val="000B4303"/>
    <w:rsid w:val="000B67DA"/>
    <w:rsid w:val="000B7D6B"/>
    <w:rsid w:val="000C0737"/>
    <w:rsid w:val="000C2659"/>
    <w:rsid w:val="000C508B"/>
    <w:rsid w:val="000C584B"/>
    <w:rsid w:val="000C59E9"/>
    <w:rsid w:val="000C608E"/>
    <w:rsid w:val="000C63EC"/>
    <w:rsid w:val="000C720F"/>
    <w:rsid w:val="000D1D19"/>
    <w:rsid w:val="000D4CF7"/>
    <w:rsid w:val="000D59C2"/>
    <w:rsid w:val="000E0C2E"/>
    <w:rsid w:val="000E19A1"/>
    <w:rsid w:val="000E548E"/>
    <w:rsid w:val="000E7105"/>
    <w:rsid w:val="000E763B"/>
    <w:rsid w:val="000F0497"/>
    <w:rsid w:val="000F0E14"/>
    <w:rsid w:val="000F4FC4"/>
    <w:rsid w:val="000F55CE"/>
    <w:rsid w:val="000F747E"/>
    <w:rsid w:val="00101C5A"/>
    <w:rsid w:val="00101CD6"/>
    <w:rsid w:val="00101DA5"/>
    <w:rsid w:val="00102A40"/>
    <w:rsid w:val="0010448F"/>
    <w:rsid w:val="001063A4"/>
    <w:rsid w:val="00107030"/>
    <w:rsid w:val="001128C9"/>
    <w:rsid w:val="00114F82"/>
    <w:rsid w:val="00120185"/>
    <w:rsid w:val="0012021F"/>
    <w:rsid w:val="001204A0"/>
    <w:rsid w:val="00123EC3"/>
    <w:rsid w:val="00127D68"/>
    <w:rsid w:val="00131F63"/>
    <w:rsid w:val="001322F1"/>
    <w:rsid w:val="00132FA1"/>
    <w:rsid w:val="00133BDF"/>
    <w:rsid w:val="00133DD6"/>
    <w:rsid w:val="00135F38"/>
    <w:rsid w:val="00136A38"/>
    <w:rsid w:val="00137AE0"/>
    <w:rsid w:val="00141F50"/>
    <w:rsid w:val="00142977"/>
    <w:rsid w:val="00142D9E"/>
    <w:rsid w:val="0014463F"/>
    <w:rsid w:val="001461EE"/>
    <w:rsid w:val="00146258"/>
    <w:rsid w:val="00146FBB"/>
    <w:rsid w:val="0015103A"/>
    <w:rsid w:val="001535FD"/>
    <w:rsid w:val="00155166"/>
    <w:rsid w:val="00156172"/>
    <w:rsid w:val="00157EC7"/>
    <w:rsid w:val="001604A3"/>
    <w:rsid w:val="00160544"/>
    <w:rsid w:val="00163C6D"/>
    <w:rsid w:val="00163DBB"/>
    <w:rsid w:val="00170681"/>
    <w:rsid w:val="00170758"/>
    <w:rsid w:val="00176446"/>
    <w:rsid w:val="00181AB4"/>
    <w:rsid w:val="00181AE2"/>
    <w:rsid w:val="001842AA"/>
    <w:rsid w:val="00185EEB"/>
    <w:rsid w:val="0018781F"/>
    <w:rsid w:val="00187B5D"/>
    <w:rsid w:val="00191F05"/>
    <w:rsid w:val="001953DD"/>
    <w:rsid w:val="001A0504"/>
    <w:rsid w:val="001A110B"/>
    <w:rsid w:val="001A134A"/>
    <w:rsid w:val="001A46D0"/>
    <w:rsid w:val="001A4F69"/>
    <w:rsid w:val="001A6126"/>
    <w:rsid w:val="001A6658"/>
    <w:rsid w:val="001A6A7C"/>
    <w:rsid w:val="001A6D40"/>
    <w:rsid w:val="001A7254"/>
    <w:rsid w:val="001B31C1"/>
    <w:rsid w:val="001B4386"/>
    <w:rsid w:val="001B504C"/>
    <w:rsid w:val="001C036D"/>
    <w:rsid w:val="001C050B"/>
    <w:rsid w:val="001C27F0"/>
    <w:rsid w:val="001C3750"/>
    <w:rsid w:val="001C5F41"/>
    <w:rsid w:val="001C78FF"/>
    <w:rsid w:val="001C7C64"/>
    <w:rsid w:val="001D0CDB"/>
    <w:rsid w:val="001D5490"/>
    <w:rsid w:val="001D73DF"/>
    <w:rsid w:val="001D793A"/>
    <w:rsid w:val="001E082E"/>
    <w:rsid w:val="001E0C0A"/>
    <w:rsid w:val="001E28C4"/>
    <w:rsid w:val="001E63B8"/>
    <w:rsid w:val="001E65E4"/>
    <w:rsid w:val="001E6D52"/>
    <w:rsid w:val="001E7A50"/>
    <w:rsid w:val="001F1609"/>
    <w:rsid w:val="001F5C30"/>
    <w:rsid w:val="001F66AD"/>
    <w:rsid w:val="001F69D4"/>
    <w:rsid w:val="002029C4"/>
    <w:rsid w:val="0020369F"/>
    <w:rsid w:val="00205395"/>
    <w:rsid w:val="00205DEA"/>
    <w:rsid w:val="002103FC"/>
    <w:rsid w:val="00210419"/>
    <w:rsid w:val="00210C00"/>
    <w:rsid w:val="0021207D"/>
    <w:rsid w:val="002121CD"/>
    <w:rsid w:val="00212C96"/>
    <w:rsid w:val="002134B0"/>
    <w:rsid w:val="0021574B"/>
    <w:rsid w:val="00217AE3"/>
    <w:rsid w:val="00221E72"/>
    <w:rsid w:val="00224BDE"/>
    <w:rsid w:val="00224CE8"/>
    <w:rsid w:val="00226A0A"/>
    <w:rsid w:val="00230854"/>
    <w:rsid w:val="00232292"/>
    <w:rsid w:val="00232642"/>
    <w:rsid w:val="002360A9"/>
    <w:rsid w:val="002408B2"/>
    <w:rsid w:val="00243D2A"/>
    <w:rsid w:val="00245C39"/>
    <w:rsid w:val="0024718A"/>
    <w:rsid w:val="00254A25"/>
    <w:rsid w:val="0025516D"/>
    <w:rsid w:val="00255A2C"/>
    <w:rsid w:val="002570B9"/>
    <w:rsid w:val="0025759E"/>
    <w:rsid w:val="00262F59"/>
    <w:rsid w:val="00267709"/>
    <w:rsid w:val="0027160C"/>
    <w:rsid w:val="002731BC"/>
    <w:rsid w:val="00273633"/>
    <w:rsid w:val="00274CD3"/>
    <w:rsid w:val="00274CDE"/>
    <w:rsid w:val="00275C43"/>
    <w:rsid w:val="00280C3A"/>
    <w:rsid w:val="002816C3"/>
    <w:rsid w:val="002823A8"/>
    <w:rsid w:val="00282BB9"/>
    <w:rsid w:val="002855BF"/>
    <w:rsid w:val="002905BA"/>
    <w:rsid w:val="002914D2"/>
    <w:rsid w:val="002924C4"/>
    <w:rsid w:val="0029291D"/>
    <w:rsid w:val="0029425A"/>
    <w:rsid w:val="00294511"/>
    <w:rsid w:val="00296810"/>
    <w:rsid w:val="002A2A33"/>
    <w:rsid w:val="002A4B7E"/>
    <w:rsid w:val="002A6C09"/>
    <w:rsid w:val="002B3944"/>
    <w:rsid w:val="002B4B75"/>
    <w:rsid w:val="002B4EF2"/>
    <w:rsid w:val="002B5269"/>
    <w:rsid w:val="002B793F"/>
    <w:rsid w:val="002C0F54"/>
    <w:rsid w:val="002C1568"/>
    <w:rsid w:val="002C4237"/>
    <w:rsid w:val="002C67D4"/>
    <w:rsid w:val="002D3562"/>
    <w:rsid w:val="002D5479"/>
    <w:rsid w:val="002E0541"/>
    <w:rsid w:val="002E0C67"/>
    <w:rsid w:val="002E12DD"/>
    <w:rsid w:val="002E166D"/>
    <w:rsid w:val="002E27C2"/>
    <w:rsid w:val="002E510F"/>
    <w:rsid w:val="002F1477"/>
    <w:rsid w:val="002F3A90"/>
    <w:rsid w:val="0030036B"/>
    <w:rsid w:val="003013AF"/>
    <w:rsid w:val="003040EA"/>
    <w:rsid w:val="00304319"/>
    <w:rsid w:val="00304FFF"/>
    <w:rsid w:val="0030531A"/>
    <w:rsid w:val="00305E77"/>
    <w:rsid w:val="00307FD4"/>
    <w:rsid w:val="00311B64"/>
    <w:rsid w:val="003122BB"/>
    <w:rsid w:val="003144B7"/>
    <w:rsid w:val="0031566E"/>
    <w:rsid w:val="00322222"/>
    <w:rsid w:val="00331349"/>
    <w:rsid w:val="00334434"/>
    <w:rsid w:val="0033589E"/>
    <w:rsid w:val="00336875"/>
    <w:rsid w:val="00336A86"/>
    <w:rsid w:val="003379D3"/>
    <w:rsid w:val="003421B4"/>
    <w:rsid w:val="00342E3F"/>
    <w:rsid w:val="003433F0"/>
    <w:rsid w:val="00344C1D"/>
    <w:rsid w:val="0034702C"/>
    <w:rsid w:val="003510B6"/>
    <w:rsid w:val="00353C50"/>
    <w:rsid w:val="00355027"/>
    <w:rsid w:val="00355732"/>
    <w:rsid w:val="0035660F"/>
    <w:rsid w:val="0035723F"/>
    <w:rsid w:val="0036138F"/>
    <w:rsid w:val="00362278"/>
    <w:rsid w:val="00362780"/>
    <w:rsid w:val="003631E6"/>
    <w:rsid w:val="00363414"/>
    <w:rsid w:val="00363E7C"/>
    <w:rsid w:val="00364182"/>
    <w:rsid w:val="00364692"/>
    <w:rsid w:val="00365DA8"/>
    <w:rsid w:val="00370052"/>
    <w:rsid w:val="00370EE4"/>
    <w:rsid w:val="0037159F"/>
    <w:rsid w:val="0037290C"/>
    <w:rsid w:val="00373722"/>
    <w:rsid w:val="00373ADC"/>
    <w:rsid w:val="003761C6"/>
    <w:rsid w:val="003777BE"/>
    <w:rsid w:val="00380463"/>
    <w:rsid w:val="00380751"/>
    <w:rsid w:val="00382A06"/>
    <w:rsid w:val="003834C2"/>
    <w:rsid w:val="00383E19"/>
    <w:rsid w:val="00384687"/>
    <w:rsid w:val="00386CFE"/>
    <w:rsid w:val="003937A8"/>
    <w:rsid w:val="00393D5B"/>
    <w:rsid w:val="0039408C"/>
    <w:rsid w:val="003A4301"/>
    <w:rsid w:val="003A4AE0"/>
    <w:rsid w:val="003A5D81"/>
    <w:rsid w:val="003A6566"/>
    <w:rsid w:val="003B059B"/>
    <w:rsid w:val="003B48CA"/>
    <w:rsid w:val="003B6A84"/>
    <w:rsid w:val="003C1565"/>
    <w:rsid w:val="003C1A76"/>
    <w:rsid w:val="003C24D6"/>
    <w:rsid w:val="003C2CF4"/>
    <w:rsid w:val="003C3EFF"/>
    <w:rsid w:val="003C52D6"/>
    <w:rsid w:val="003C6A0A"/>
    <w:rsid w:val="003D019F"/>
    <w:rsid w:val="003D4A1A"/>
    <w:rsid w:val="003D6768"/>
    <w:rsid w:val="003E0079"/>
    <w:rsid w:val="003E0269"/>
    <w:rsid w:val="003E06B4"/>
    <w:rsid w:val="003E13BF"/>
    <w:rsid w:val="003E4DAC"/>
    <w:rsid w:val="003E562D"/>
    <w:rsid w:val="003E786F"/>
    <w:rsid w:val="003F0851"/>
    <w:rsid w:val="003F162B"/>
    <w:rsid w:val="003F64E9"/>
    <w:rsid w:val="003F6FFD"/>
    <w:rsid w:val="00400909"/>
    <w:rsid w:val="00401F0C"/>
    <w:rsid w:val="004034A3"/>
    <w:rsid w:val="00407E40"/>
    <w:rsid w:val="004140DF"/>
    <w:rsid w:val="0041728D"/>
    <w:rsid w:val="00417760"/>
    <w:rsid w:val="004177DB"/>
    <w:rsid w:val="00420D26"/>
    <w:rsid w:val="00423137"/>
    <w:rsid w:val="00423432"/>
    <w:rsid w:val="00430796"/>
    <w:rsid w:val="00432015"/>
    <w:rsid w:val="00437630"/>
    <w:rsid w:val="00440332"/>
    <w:rsid w:val="00441729"/>
    <w:rsid w:val="004428FB"/>
    <w:rsid w:val="00443977"/>
    <w:rsid w:val="004444BF"/>
    <w:rsid w:val="0044725A"/>
    <w:rsid w:val="0045404F"/>
    <w:rsid w:val="004545EF"/>
    <w:rsid w:val="00456AD6"/>
    <w:rsid w:val="00457572"/>
    <w:rsid w:val="004607C5"/>
    <w:rsid w:val="004635FE"/>
    <w:rsid w:val="00463AEC"/>
    <w:rsid w:val="00464127"/>
    <w:rsid w:val="0046453C"/>
    <w:rsid w:val="0046683F"/>
    <w:rsid w:val="00467263"/>
    <w:rsid w:val="00467582"/>
    <w:rsid w:val="00470C37"/>
    <w:rsid w:val="004774AB"/>
    <w:rsid w:val="00477F9D"/>
    <w:rsid w:val="00484806"/>
    <w:rsid w:val="00487011"/>
    <w:rsid w:val="00493F29"/>
    <w:rsid w:val="004963D0"/>
    <w:rsid w:val="00497C61"/>
    <w:rsid w:val="004A6AFB"/>
    <w:rsid w:val="004B12B9"/>
    <w:rsid w:val="004B2EA4"/>
    <w:rsid w:val="004B31F3"/>
    <w:rsid w:val="004B4326"/>
    <w:rsid w:val="004C16C6"/>
    <w:rsid w:val="004C2AE2"/>
    <w:rsid w:val="004C3461"/>
    <w:rsid w:val="004C47CA"/>
    <w:rsid w:val="004C6906"/>
    <w:rsid w:val="004C691D"/>
    <w:rsid w:val="004D070F"/>
    <w:rsid w:val="004D17E7"/>
    <w:rsid w:val="004D411A"/>
    <w:rsid w:val="004D45DF"/>
    <w:rsid w:val="004D5EE7"/>
    <w:rsid w:val="004D638D"/>
    <w:rsid w:val="004E2304"/>
    <w:rsid w:val="004E36E8"/>
    <w:rsid w:val="004F0D66"/>
    <w:rsid w:val="004F183F"/>
    <w:rsid w:val="004F28DE"/>
    <w:rsid w:val="004F2937"/>
    <w:rsid w:val="004F4238"/>
    <w:rsid w:val="004F4D80"/>
    <w:rsid w:val="004F5350"/>
    <w:rsid w:val="005009D8"/>
    <w:rsid w:val="00500AF0"/>
    <w:rsid w:val="00500F86"/>
    <w:rsid w:val="00501663"/>
    <w:rsid w:val="005016C0"/>
    <w:rsid w:val="0050231B"/>
    <w:rsid w:val="00503BFA"/>
    <w:rsid w:val="00503DEB"/>
    <w:rsid w:val="00506E8C"/>
    <w:rsid w:val="0050712C"/>
    <w:rsid w:val="005072EB"/>
    <w:rsid w:val="00520FBA"/>
    <w:rsid w:val="00524096"/>
    <w:rsid w:val="0052431E"/>
    <w:rsid w:val="00526EF4"/>
    <w:rsid w:val="00531F8B"/>
    <w:rsid w:val="00534040"/>
    <w:rsid w:val="00534131"/>
    <w:rsid w:val="0053538B"/>
    <w:rsid w:val="00547741"/>
    <w:rsid w:val="005478E2"/>
    <w:rsid w:val="00547BFE"/>
    <w:rsid w:val="00551A58"/>
    <w:rsid w:val="005523A7"/>
    <w:rsid w:val="00555201"/>
    <w:rsid w:val="00557E52"/>
    <w:rsid w:val="005632D0"/>
    <w:rsid w:val="00565912"/>
    <w:rsid w:val="00570C98"/>
    <w:rsid w:val="00570E8F"/>
    <w:rsid w:val="00571E38"/>
    <w:rsid w:val="00572B4E"/>
    <w:rsid w:val="005745BD"/>
    <w:rsid w:val="00580DC8"/>
    <w:rsid w:val="0058674E"/>
    <w:rsid w:val="00586E63"/>
    <w:rsid w:val="00590290"/>
    <w:rsid w:val="0059300E"/>
    <w:rsid w:val="0059648E"/>
    <w:rsid w:val="00596A8D"/>
    <w:rsid w:val="00597132"/>
    <w:rsid w:val="005974DB"/>
    <w:rsid w:val="0059771C"/>
    <w:rsid w:val="005A07D2"/>
    <w:rsid w:val="005A1245"/>
    <w:rsid w:val="005A357D"/>
    <w:rsid w:val="005A4BE0"/>
    <w:rsid w:val="005B6723"/>
    <w:rsid w:val="005B67F7"/>
    <w:rsid w:val="005C1802"/>
    <w:rsid w:val="005C2C5C"/>
    <w:rsid w:val="005C4049"/>
    <w:rsid w:val="005D07B7"/>
    <w:rsid w:val="005D2D9A"/>
    <w:rsid w:val="005D3654"/>
    <w:rsid w:val="005D431A"/>
    <w:rsid w:val="005D7A6E"/>
    <w:rsid w:val="005E2433"/>
    <w:rsid w:val="005E56AC"/>
    <w:rsid w:val="005E6262"/>
    <w:rsid w:val="005E6E35"/>
    <w:rsid w:val="005E71E4"/>
    <w:rsid w:val="005F49BE"/>
    <w:rsid w:val="005F53F9"/>
    <w:rsid w:val="00600BD4"/>
    <w:rsid w:val="00601B1B"/>
    <w:rsid w:val="006031FB"/>
    <w:rsid w:val="00603F5F"/>
    <w:rsid w:val="00604FDB"/>
    <w:rsid w:val="0060517D"/>
    <w:rsid w:val="00612837"/>
    <w:rsid w:val="006155EE"/>
    <w:rsid w:val="00615F96"/>
    <w:rsid w:val="00624419"/>
    <w:rsid w:val="00624BEC"/>
    <w:rsid w:val="00625988"/>
    <w:rsid w:val="0062724B"/>
    <w:rsid w:val="0063077C"/>
    <w:rsid w:val="00632008"/>
    <w:rsid w:val="00632B79"/>
    <w:rsid w:val="0063563D"/>
    <w:rsid w:val="006369DD"/>
    <w:rsid w:val="006408F7"/>
    <w:rsid w:val="0065046C"/>
    <w:rsid w:val="00653885"/>
    <w:rsid w:val="006559DE"/>
    <w:rsid w:val="00662082"/>
    <w:rsid w:val="00662E34"/>
    <w:rsid w:val="0066436B"/>
    <w:rsid w:val="00664738"/>
    <w:rsid w:val="00664B82"/>
    <w:rsid w:val="006655E4"/>
    <w:rsid w:val="00665DEB"/>
    <w:rsid w:val="006662E8"/>
    <w:rsid w:val="00670C57"/>
    <w:rsid w:val="006715B7"/>
    <w:rsid w:val="00671781"/>
    <w:rsid w:val="0067221D"/>
    <w:rsid w:val="006726AB"/>
    <w:rsid w:val="0067523E"/>
    <w:rsid w:val="00676114"/>
    <w:rsid w:val="00681559"/>
    <w:rsid w:val="00685F05"/>
    <w:rsid w:val="006920F2"/>
    <w:rsid w:val="0069338E"/>
    <w:rsid w:val="006969F8"/>
    <w:rsid w:val="006A0C0F"/>
    <w:rsid w:val="006A1BB6"/>
    <w:rsid w:val="006A294E"/>
    <w:rsid w:val="006A2E21"/>
    <w:rsid w:val="006A4BA1"/>
    <w:rsid w:val="006A71A6"/>
    <w:rsid w:val="006B009D"/>
    <w:rsid w:val="006B00E9"/>
    <w:rsid w:val="006B0D92"/>
    <w:rsid w:val="006B2CC7"/>
    <w:rsid w:val="006B386F"/>
    <w:rsid w:val="006B52BC"/>
    <w:rsid w:val="006B5FFF"/>
    <w:rsid w:val="006B6D93"/>
    <w:rsid w:val="006B6DE7"/>
    <w:rsid w:val="006B70F3"/>
    <w:rsid w:val="006B7A05"/>
    <w:rsid w:val="006C0F19"/>
    <w:rsid w:val="006C373F"/>
    <w:rsid w:val="006D0A29"/>
    <w:rsid w:val="006D1489"/>
    <w:rsid w:val="006D2171"/>
    <w:rsid w:val="006D2589"/>
    <w:rsid w:val="006D5B32"/>
    <w:rsid w:val="006D6DF8"/>
    <w:rsid w:val="006D7425"/>
    <w:rsid w:val="006E194D"/>
    <w:rsid w:val="006E2A09"/>
    <w:rsid w:val="006E2B7D"/>
    <w:rsid w:val="006E2DB0"/>
    <w:rsid w:val="006E2E28"/>
    <w:rsid w:val="006E5E4F"/>
    <w:rsid w:val="006E6EDE"/>
    <w:rsid w:val="006E72D6"/>
    <w:rsid w:val="006F07C8"/>
    <w:rsid w:val="00701908"/>
    <w:rsid w:val="00703064"/>
    <w:rsid w:val="007035D9"/>
    <w:rsid w:val="007040BD"/>
    <w:rsid w:val="00704908"/>
    <w:rsid w:val="00705B87"/>
    <w:rsid w:val="00705B92"/>
    <w:rsid w:val="00706B37"/>
    <w:rsid w:val="00706C95"/>
    <w:rsid w:val="00710871"/>
    <w:rsid w:val="00711478"/>
    <w:rsid w:val="007119E5"/>
    <w:rsid w:val="007123A4"/>
    <w:rsid w:val="00712F6D"/>
    <w:rsid w:val="00713306"/>
    <w:rsid w:val="0071571E"/>
    <w:rsid w:val="00715D6B"/>
    <w:rsid w:val="007169DC"/>
    <w:rsid w:val="00720BC5"/>
    <w:rsid w:val="00720D35"/>
    <w:rsid w:val="0072113C"/>
    <w:rsid w:val="00721444"/>
    <w:rsid w:val="0072241F"/>
    <w:rsid w:val="00727B5F"/>
    <w:rsid w:val="0073098A"/>
    <w:rsid w:val="00730D83"/>
    <w:rsid w:val="00731841"/>
    <w:rsid w:val="00734E1F"/>
    <w:rsid w:val="00734EAA"/>
    <w:rsid w:val="0073593F"/>
    <w:rsid w:val="0073627B"/>
    <w:rsid w:val="0074081B"/>
    <w:rsid w:val="00742472"/>
    <w:rsid w:val="00746D23"/>
    <w:rsid w:val="007516CF"/>
    <w:rsid w:val="007529AD"/>
    <w:rsid w:val="00754449"/>
    <w:rsid w:val="00754654"/>
    <w:rsid w:val="007565B1"/>
    <w:rsid w:val="007570A0"/>
    <w:rsid w:val="00757318"/>
    <w:rsid w:val="00760A50"/>
    <w:rsid w:val="00761A04"/>
    <w:rsid w:val="00762B69"/>
    <w:rsid w:val="0076350F"/>
    <w:rsid w:val="00766295"/>
    <w:rsid w:val="007663FE"/>
    <w:rsid w:val="00767404"/>
    <w:rsid w:val="00767A4A"/>
    <w:rsid w:val="0077056E"/>
    <w:rsid w:val="00771437"/>
    <w:rsid w:val="00771DDB"/>
    <w:rsid w:val="00771EC3"/>
    <w:rsid w:val="007735E3"/>
    <w:rsid w:val="00775363"/>
    <w:rsid w:val="00775844"/>
    <w:rsid w:val="0078286B"/>
    <w:rsid w:val="00786147"/>
    <w:rsid w:val="007868B9"/>
    <w:rsid w:val="007868D7"/>
    <w:rsid w:val="0078754F"/>
    <w:rsid w:val="00787573"/>
    <w:rsid w:val="0079002F"/>
    <w:rsid w:val="007909B1"/>
    <w:rsid w:val="00792DA2"/>
    <w:rsid w:val="007944B0"/>
    <w:rsid w:val="0079480E"/>
    <w:rsid w:val="0079527E"/>
    <w:rsid w:val="007A0515"/>
    <w:rsid w:val="007A2958"/>
    <w:rsid w:val="007A3763"/>
    <w:rsid w:val="007A640B"/>
    <w:rsid w:val="007B108D"/>
    <w:rsid w:val="007B2F16"/>
    <w:rsid w:val="007B47CC"/>
    <w:rsid w:val="007B7593"/>
    <w:rsid w:val="007C0AF3"/>
    <w:rsid w:val="007C4F41"/>
    <w:rsid w:val="007C5465"/>
    <w:rsid w:val="007C5819"/>
    <w:rsid w:val="007C7B13"/>
    <w:rsid w:val="007D0541"/>
    <w:rsid w:val="007D194D"/>
    <w:rsid w:val="007D3BBD"/>
    <w:rsid w:val="007D4981"/>
    <w:rsid w:val="007D5702"/>
    <w:rsid w:val="007D59AE"/>
    <w:rsid w:val="007D61AB"/>
    <w:rsid w:val="007D62FD"/>
    <w:rsid w:val="007E04D1"/>
    <w:rsid w:val="007E0BDA"/>
    <w:rsid w:val="007E15D2"/>
    <w:rsid w:val="007E1628"/>
    <w:rsid w:val="007E4389"/>
    <w:rsid w:val="007E61EB"/>
    <w:rsid w:val="007E74E2"/>
    <w:rsid w:val="007F2414"/>
    <w:rsid w:val="007F2952"/>
    <w:rsid w:val="007F4CB1"/>
    <w:rsid w:val="007F638E"/>
    <w:rsid w:val="00800C7A"/>
    <w:rsid w:val="0081029F"/>
    <w:rsid w:val="00812651"/>
    <w:rsid w:val="0081304F"/>
    <w:rsid w:val="00813200"/>
    <w:rsid w:val="00813F80"/>
    <w:rsid w:val="00814E41"/>
    <w:rsid w:val="008212E6"/>
    <w:rsid w:val="00822782"/>
    <w:rsid w:val="00823EC1"/>
    <w:rsid w:val="0082598B"/>
    <w:rsid w:val="008261E6"/>
    <w:rsid w:val="008265BA"/>
    <w:rsid w:val="008278F9"/>
    <w:rsid w:val="00827F3B"/>
    <w:rsid w:val="00830102"/>
    <w:rsid w:val="008303E3"/>
    <w:rsid w:val="00831FD1"/>
    <w:rsid w:val="008326F2"/>
    <w:rsid w:val="00833680"/>
    <w:rsid w:val="008338D6"/>
    <w:rsid w:val="00833DD8"/>
    <w:rsid w:val="00833EAE"/>
    <w:rsid w:val="00834633"/>
    <w:rsid w:val="00835135"/>
    <w:rsid w:val="008369E0"/>
    <w:rsid w:val="0084029E"/>
    <w:rsid w:val="00841164"/>
    <w:rsid w:val="00841894"/>
    <w:rsid w:val="00841ACA"/>
    <w:rsid w:val="00843BF8"/>
    <w:rsid w:val="00844662"/>
    <w:rsid w:val="00847FCF"/>
    <w:rsid w:val="0085091D"/>
    <w:rsid w:val="00850E3C"/>
    <w:rsid w:val="008518F0"/>
    <w:rsid w:val="00854B11"/>
    <w:rsid w:val="008573E7"/>
    <w:rsid w:val="00864023"/>
    <w:rsid w:val="00867220"/>
    <w:rsid w:val="00867D6E"/>
    <w:rsid w:val="00870911"/>
    <w:rsid w:val="00872537"/>
    <w:rsid w:val="008730DA"/>
    <w:rsid w:val="00876B80"/>
    <w:rsid w:val="0087736D"/>
    <w:rsid w:val="00891D95"/>
    <w:rsid w:val="00894F78"/>
    <w:rsid w:val="00896F54"/>
    <w:rsid w:val="00897A0F"/>
    <w:rsid w:val="008A4CE2"/>
    <w:rsid w:val="008A6F2B"/>
    <w:rsid w:val="008B1161"/>
    <w:rsid w:val="008B4444"/>
    <w:rsid w:val="008B46D8"/>
    <w:rsid w:val="008B6922"/>
    <w:rsid w:val="008B75B0"/>
    <w:rsid w:val="008B7A6E"/>
    <w:rsid w:val="008C0881"/>
    <w:rsid w:val="008C0C36"/>
    <w:rsid w:val="008C29AC"/>
    <w:rsid w:val="008C36C5"/>
    <w:rsid w:val="008C3B8B"/>
    <w:rsid w:val="008C3C16"/>
    <w:rsid w:val="008C6016"/>
    <w:rsid w:val="008C624C"/>
    <w:rsid w:val="008C7BCB"/>
    <w:rsid w:val="008D4784"/>
    <w:rsid w:val="008E2DA3"/>
    <w:rsid w:val="008E4FCF"/>
    <w:rsid w:val="008E794A"/>
    <w:rsid w:val="008F0994"/>
    <w:rsid w:val="008F32E1"/>
    <w:rsid w:val="008F3991"/>
    <w:rsid w:val="008F3BC7"/>
    <w:rsid w:val="008F3FFE"/>
    <w:rsid w:val="008F62C3"/>
    <w:rsid w:val="00900842"/>
    <w:rsid w:val="00901369"/>
    <w:rsid w:val="009014B2"/>
    <w:rsid w:val="00901C07"/>
    <w:rsid w:val="00903FDF"/>
    <w:rsid w:val="00906D52"/>
    <w:rsid w:val="009103BB"/>
    <w:rsid w:val="009118B6"/>
    <w:rsid w:val="00913C98"/>
    <w:rsid w:val="009156BB"/>
    <w:rsid w:val="00916DCA"/>
    <w:rsid w:val="00917B41"/>
    <w:rsid w:val="00917FF5"/>
    <w:rsid w:val="0092286E"/>
    <w:rsid w:val="0092655F"/>
    <w:rsid w:val="0092767E"/>
    <w:rsid w:val="009326FB"/>
    <w:rsid w:val="00933EEE"/>
    <w:rsid w:val="0093532B"/>
    <w:rsid w:val="00936187"/>
    <w:rsid w:val="009368AE"/>
    <w:rsid w:val="009376DA"/>
    <w:rsid w:val="00937993"/>
    <w:rsid w:val="00940C2C"/>
    <w:rsid w:val="009429C0"/>
    <w:rsid w:val="009444D5"/>
    <w:rsid w:val="009518D1"/>
    <w:rsid w:val="00952798"/>
    <w:rsid w:val="00955AAB"/>
    <w:rsid w:val="00962908"/>
    <w:rsid w:val="009645F3"/>
    <w:rsid w:val="00964994"/>
    <w:rsid w:val="0096723F"/>
    <w:rsid w:val="00967466"/>
    <w:rsid w:val="00970843"/>
    <w:rsid w:val="00971FBE"/>
    <w:rsid w:val="009733E5"/>
    <w:rsid w:val="00973A59"/>
    <w:rsid w:val="009744FA"/>
    <w:rsid w:val="009757EB"/>
    <w:rsid w:val="0097600F"/>
    <w:rsid w:val="009764A6"/>
    <w:rsid w:val="00980356"/>
    <w:rsid w:val="009820DD"/>
    <w:rsid w:val="0098221A"/>
    <w:rsid w:val="00985D14"/>
    <w:rsid w:val="00987053"/>
    <w:rsid w:val="0099055C"/>
    <w:rsid w:val="009932D4"/>
    <w:rsid w:val="00994389"/>
    <w:rsid w:val="00994EF5"/>
    <w:rsid w:val="009955CD"/>
    <w:rsid w:val="00996456"/>
    <w:rsid w:val="0099762D"/>
    <w:rsid w:val="009A12D8"/>
    <w:rsid w:val="009A1425"/>
    <w:rsid w:val="009A3347"/>
    <w:rsid w:val="009A5299"/>
    <w:rsid w:val="009B1396"/>
    <w:rsid w:val="009B168B"/>
    <w:rsid w:val="009B49C3"/>
    <w:rsid w:val="009B4CC2"/>
    <w:rsid w:val="009B560D"/>
    <w:rsid w:val="009C0EAF"/>
    <w:rsid w:val="009C43CD"/>
    <w:rsid w:val="009C47E1"/>
    <w:rsid w:val="009C4B16"/>
    <w:rsid w:val="009C5465"/>
    <w:rsid w:val="009C7BE5"/>
    <w:rsid w:val="009D12CD"/>
    <w:rsid w:val="009E1D42"/>
    <w:rsid w:val="009E42BD"/>
    <w:rsid w:val="009E4BC6"/>
    <w:rsid w:val="009E52E5"/>
    <w:rsid w:val="009F1B17"/>
    <w:rsid w:val="009F2580"/>
    <w:rsid w:val="009F44AB"/>
    <w:rsid w:val="009F4595"/>
    <w:rsid w:val="009F5243"/>
    <w:rsid w:val="009F542B"/>
    <w:rsid w:val="009F5482"/>
    <w:rsid w:val="009F6047"/>
    <w:rsid w:val="009F6184"/>
    <w:rsid w:val="009F7615"/>
    <w:rsid w:val="009F7C5D"/>
    <w:rsid w:val="00A00F4A"/>
    <w:rsid w:val="00A016A0"/>
    <w:rsid w:val="00A0279A"/>
    <w:rsid w:val="00A027F9"/>
    <w:rsid w:val="00A03C29"/>
    <w:rsid w:val="00A1461F"/>
    <w:rsid w:val="00A17451"/>
    <w:rsid w:val="00A178D9"/>
    <w:rsid w:val="00A23AB1"/>
    <w:rsid w:val="00A268B0"/>
    <w:rsid w:val="00A26EED"/>
    <w:rsid w:val="00A30570"/>
    <w:rsid w:val="00A308F2"/>
    <w:rsid w:val="00A30F0D"/>
    <w:rsid w:val="00A310D7"/>
    <w:rsid w:val="00A32037"/>
    <w:rsid w:val="00A32C8D"/>
    <w:rsid w:val="00A338C4"/>
    <w:rsid w:val="00A3425B"/>
    <w:rsid w:val="00A34A6C"/>
    <w:rsid w:val="00A3673B"/>
    <w:rsid w:val="00A36DF2"/>
    <w:rsid w:val="00A37D32"/>
    <w:rsid w:val="00A415BD"/>
    <w:rsid w:val="00A424FF"/>
    <w:rsid w:val="00A42601"/>
    <w:rsid w:val="00A44AE5"/>
    <w:rsid w:val="00A44CD5"/>
    <w:rsid w:val="00A45727"/>
    <w:rsid w:val="00A45A26"/>
    <w:rsid w:val="00A475B0"/>
    <w:rsid w:val="00A51B78"/>
    <w:rsid w:val="00A5251B"/>
    <w:rsid w:val="00A52D8E"/>
    <w:rsid w:val="00A53232"/>
    <w:rsid w:val="00A547F3"/>
    <w:rsid w:val="00A55712"/>
    <w:rsid w:val="00A57059"/>
    <w:rsid w:val="00A6015C"/>
    <w:rsid w:val="00A62BDC"/>
    <w:rsid w:val="00A67D2E"/>
    <w:rsid w:val="00A71EEB"/>
    <w:rsid w:val="00A72537"/>
    <w:rsid w:val="00A72CDB"/>
    <w:rsid w:val="00A72D95"/>
    <w:rsid w:val="00A743CF"/>
    <w:rsid w:val="00A762B8"/>
    <w:rsid w:val="00A81515"/>
    <w:rsid w:val="00A82DA8"/>
    <w:rsid w:val="00A83A9F"/>
    <w:rsid w:val="00A84A10"/>
    <w:rsid w:val="00A85E64"/>
    <w:rsid w:val="00A85FB1"/>
    <w:rsid w:val="00A8777E"/>
    <w:rsid w:val="00A879C3"/>
    <w:rsid w:val="00A90A00"/>
    <w:rsid w:val="00A9168D"/>
    <w:rsid w:val="00A93239"/>
    <w:rsid w:val="00A93D34"/>
    <w:rsid w:val="00A94F66"/>
    <w:rsid w:val="00A979BC"/>
    <w:rsid w:val="00AA2C5D"/>
    <w:rsid w:val="00AA4C0D"/>
    <w:rsid w:val="00AA76F9"/>
    <w:rsid w:val="00AB0431"/>
    <w:rsid w:val="00AB04DD"/>
    <w:rsid w:val="00AB1DFE"/>
    <w:rsid w:val="00AB391D"/>
    <w:rsid w:val="00AB40FE"/>
    <w:rsid w:val="00AB764B"/>
    <w:rsid w:val="00AB7BB1"/>
    <w:rsid w:val="00AC07A5"/>
    <w:rsid w:val="00AC1578"/>
    <w:rsid w:val="00AC1FE8"/>
    <w:rsid w:val="00AC28AF"/>
    <w:rsid w:val="00AC3E02"/>
    <w:rsid w:val="00AC515C"/>
    <w:rsid w:val="00AC7C69"/>
    <w:rsid w:val="00AC7D22"/>
    <w:rsid w:val="00AD2C7A"/>
    <w:rsid w:val="00AD2E89"/>
    <w:rsid w:val="00AD3238"/>
    <w:rsid w:val="00AD3B58"/>
    <w:rsid w:val="00AE15CB"/>
    <w:rsid w:val="00AE18BA"/>
    <w:rsid w:val="00AE1D04"/>
    <w:rsid w:val="00AE32B2"/>
    <w:rsid w:val="00AE770A"/>
    <w:rsid w:val="00AF032D"/>
    <w:rsid w:val="00AF0B22"/>
    <w:rsid w:val="00AF30A0"/>
    <w:rsid w:val="00AF7C05"/>
    <w:rsid w:val="00B042B2"/>
    <w:rsid w:val="00B06B8F"/>
    <w:rsid w:val="00B101B8"/>
    <w:rsid w:val="00B13118"/>
    <w:rsid w:val="00B13760"/>
    <w:rsid w:val="00B15061"/>
    <w:rsid w:val="00B15ED9"/>
    <w:rsid w:val="00B1711F"/>
    <w:rsid w:val="00B20519"/>
    <w:rsid w:val="00B2111F"/>
    <w:rsid w:val="00B22D78"/>
    <w:rsid w:val="00B22DF7"/>
    <w:rsid w:val="00B23245"/>
    <w:rsid w:val="00B25512"/>
    <w:rsid w:val="00B3054B"/>
    <w:rsid w:val="00B31B06"/>
    <w:rsid w:val="00B321C3"/>
    <w:rsid w:val="00B339F5"/>
    <w:rsid w:val="00B34DD1"/>
    <w:rsid w:val="00B35892"/>
    <w:rsid w:val="00B37019"/>
    <w:rsid w:val="00B375ED"/>
    <w:rsid w:val="00B41371"/>
    <w:rsid w:val="00B4234D"/>
    <w:rsid w:val="00B43011"/>
    <w:rsid w:val="00B44A68"/>
    <w:rsid w:val="00B44F58"/>
    <w:rsid w:val="00B4790C"/>
    <w:rsid w:val="00B56FBC"/>
    <w:rsid w:val="00B578A6"/>
    <w:rsid w:val="00B614B6"/>
    <w:rsid w:val="00B614DB"/>
    <w:rsid w:val="00B629C9"/>
    <w:rsid w:val="00B645D9"/>
    <w:rsid w:val="00B6478C"/>
    <w:rsid w:val="00B64968"/>
    <w:rsid w:val="00B669C0"/>
    <w:rsid w:val="00B676BD"/>
    <w:rsid w:val="00B67851"/>
    <w:rsid w:val="00B735E9"/>
    <w:rsid w:val="00B77F42"/>
    <w:rsid w:val="00B85781"/>
    <w:rsid w:val="00B8769D"/>
    <w:rsid w:val="00B90B58"/>
    <w:rsid w:val="00B9249F"/>
    <w:rsid w:val="00B92F5B"/>
    <w:rsid w:val="00B950FF"/>
    <w:rsid w:val="00B952B8"/>
    <w:rsid w:val="00B9650C"/>
    <w:rsid w:val="00B97397"/>
    <w:rsid w:val="00B97A29"/>
    <w:rsid w:val="00BA0ABB"/>
    <w:rsid w:val="00BA0D78"/>
    <w:rsid w:val="00BA1CCB"/>
    <w:rsid w:val="00BA5175"/>
    <w:rsid w:val="00BA71BF"/>
    <w:rsid w:val="00BB100E"/>
    <w:rsid w:val="00BB59C5"/>
    <w:rsid w:val="00BB70DD"/>
    <w:rsid w:val="00BC295F"/>
    <w:rsid w:val="00BC2D3C"/>
    <w:rsid w:val="00BC3F7D"/>
    <w:rsid w:val="00BC520F"/>
    <w:rsid w:val="00BC57C8"/>
    <w:rsid w:val="00BC75F0"/>
    <w:rsid w:val="00BC7F43"/>
    <w:rsid w:val="00BD4092"/>
    <w:rsid w:val="00BD70B0"/>
    <w:rsid w:val="00BD7177"/>
    <w:rsid w:val="00BE2653"/>
    <w:rsid w:val="00BE34C9"/>
    <w:rsid w:val="00BE51D7"/>
    <w:rsid w:val="00BE698F"/>
    <w:rsid w:val="00BE7E8F"/>
    <w:rsid w:val="00BF12C5"/>
    <w:rsid w:val="00BF1C3F"/>
    <w:rsid w:val="00BF31A8"/>
    <w:rsid w:val="00BF382F"/>
    <w:rsid w:val="00BF4041"/>
    <w:rsid w:val="00BF41A6"/>
    <w:rsid w:val="00BF4DC6"/>
    <w:rsid w:val="00C00248"/>
    <w:rsid w:val="00C0087E"/>
    <w:rsid w:val="00C00D36"/>
    <w:rsid w:val="00C03613"/>
    <w:rsid w:val="00C11312"/>
    <w:rsid w:val="00C12286"/>
    <w:rsid w:val="00C15F7C"/>
    <w:rsid w:val="00C2240C"/>
    <w:rsid w:val="00C23FC0"/>
    <w:rsid w:val="00C248EB"/>
    <w:rsid w:val="00C25225"/>
    <w:rsid w:val="00C26AC3"/>
    <w:rsid w:val="00C300CD"/>
    <w:rsid w:val="00C328F2"/>
    <w:rsid w:val="00C406ED"/>
    <w:rsid w:val="00C409D9"/>
    <w:rsid w:val="00C4647D"/>
    <w:rsid w:val="00C47CA5"/>
    <w:rsid w:val="00C47F26"/>
    <w:rsid w:val="00C5352B"/>
    <w:rsid w:val="00C53E76"/>
    <w:rsid w:val="00C56CAC"/>
    <w:rsid w:val="00C604F2"/>
    <w:rsid w:val="00C625D7"/>
    <w:rsid w:val="00C66FE6"/>
    <w:rsid w:val="00C705C6"/>
    <w:rsid w:val="00C77DCE"/>
    <w:rsid w:val="00C80B67"/>
    <w:rsid w:val="00C80D81"/>
    <w:rsid w:val="00C8256C"/>
    <w:rsid w:val="00C82C19"/>
    <w:rsid w:val="00C830A2"/>
    <w:rsid w:val="00C85C2C"/>
    <w:rsid w:val="00C86362"/>
    <w:rsid w:val="00C90456"/>
    <w:rsid w:val="00C90A28"/>
    <w:rsid w:val="00C9728B"/>
    <w:rsid w:val="00CA0BC8"/>
    <w:rsid w:val="00CA10D5"/>
    <w:rsid w:val="00CA1875"/>
    <w:rsid w:val="00CA1CEC"/>
    <w:rsid w:val="00CA2589"/>
    <w:rsid w:val="00CA3866"/>
    <w:rsid w:val="00CA483C"/>
    <w:rsid w:val="00CA59CC"/>
    <w:rsid w:val="00CA76DA"/>
    <w:rsid w:val="00CB0305"/>
    <w:rsid w:val="00CB3979"/>
    <w:rsid w:val="00CB4020"/>
    <w:rsid w:val="00CB5298"/>
    <w:rsid w:val="00CB5AEE"/>
    <w:rsid w:val="00CB5F9C"/>
    <w:rsid w:val="00CB764D"/>
    <w:rsid w:val="00CC133F"/>
    <w:rsid w:val="00CC1AF1"/>
    <w:rsid w:val="00CC1D90"/>
    <w:rsid w:val="00CC65EF"/>
    <w:rsid w:val="00CC683F"/>
    <w:rsid w:val="00CC6A97"/>
    <w:rsid w:val="00CD1E9C"/>
    <w:rsid w:val="00CD35D1"/>
    <w:rsid w:val="00CD53D5"/>
    <w:rsid w:val="00CD6029"/>
    <w:rsid w:val="00CD65E0"/>
    <w:rsid w:val="00CE16B0"/>
    <w:rsid w:val="00CE2E25"/>
    <w:rsid w:val="00CE3396"/>
    <w:rsid w:val="00CE4F74"/>
    <w:rsid w:val="00CF0098"/>
    <w:rsid w:val="00CF0AF3"/>
    <w:rsid w:val="00CF1945"/>
    <w:rsid w:val="00CF196F"/>
    <w:rsid w:val="00CF2DCF"/>
    <w:rsid w:val="00CF301F"/>
    <w:rsid w:val="00CF3E44"/>
    <w:rsid w:val="00CF5285"/>
    <w:rsid w:val="00CF5F36"/>
    <w:rsid w:val="00CF606C"/>
    <w:rsid w:val="00CF6E78"/>
    <w:rsid w:val="00CF705A"/>
    <w:rsid w:val="00D016EF"/>
    <w:rsid w:val="00D03058"/>
    <w:rsid w:val="00D04D9D"/>
    <w:rsid w:val="00D0627F"/>
    <w:rsid w:val="00D1192E"/>
    <w:rsid w:val="00D15AC4"/>
    <w:rsid w:val="00D16B59"/>
    <w:rsid w:val="00D17197"/>
    <w:rsid w:val="00D17FCF"/>
    <w:rsid w:val="00D2476C"/>
    <w:rsid w:val="00D274F6"/>
    <w:rsid w:val="00D316EB"/>
    <w:rsid w:val="00D32949"/>
    <w:rsid w:val="00D33664"/>
    <w:rsid w:val="00D3449E"/>
    <w:rsid w:val="00D371B3"/>
    <w:rsid w:val="00D37D27"/>
    <w:rsid w:val="00D37DCA"/>
    <w:rsid w:val="00D468B8"/>
    <w:rsid w:val="00D5226C"/>
    <w:rsid w:val="00D545CF"/>
    <w:rsid w:val="00D54DA6"/>
    <w:rsid w:val="00D55081"/>
    <w:rsid w:val="00D55B7B"/>
    <w:rsid w:val="00D606A1"/>
    <w:rsid w:val="00D6227D"/>
    <w:rsid w:val="00D624FA"/>
    <w:rsid w:val="00D625FF"/>
    <w:rsid w:val="00D630CF"/>
    <w:rsid w:val="00D65554"/>
    <w:rsid w:val="00D66190"/>
    <w:rsid w:val="00D66B4B"/>
    <w:rsid w:val="00D701A5"/>
    <w:rsid w:val="00D723C4"/>
    <w:rsid w:val="00D74CC2"/>
    <w:rsid w:val="00D74D52"/>
    <w:rsid w:val="00D75680"/>
    <w:rsid w:val="00D77FFB"/>
    <w:rsid w:val="00D8064A"/>
    <w:rsid w:val="00D80ADC"/>
    <w:rsid w:val="00D80DCC"/>
    <w:rsid w:val="00D82677"/>
    <w:rsid w:val="00D82DC5"/>
    <w:rsid w:val="00D82F66"/>
    <w:rsid w:val="00D84057"/>
    <w:rsid w:val="00D87912"/>
    <w:rsid w:val="00D87FE6"/>
    <w:rsid w:val="00D95341"/>
    <w:rsid w:val="00D95D15"/>
    <w:rsid w:val="00D95E7C"/>
    <w:rsid w:val="00D9655F"/>
    <w:rsid w:val="00D9793F"/>
    <w:rsid w:val="00D97A6D"/>
    <w:rsid w:val="00D97DFE"/>
    <w:rsid w:val="00DA4543"/>
    <w:rsid w:val="00DA4FD7"/>
    <w:rsid w:val="00DB063E"/>
    <w:rsid w:val="00DB1A20"/>
    <w:rsid w:val="00DB42C0"/>
    <w:rsid w:val="00DB7C2B"/>
    <w:rsid w:val="00DC1158"/>
    <w:rsid w:val="00DC2FF7"/>
    <w:rsid w:val="00DC363F"/>
    <w:rsid w:val="00DC3C08"/>
    <w:rsid w:val="00DC610F"/>
    <w:rsid w:val="00DC6F84"/>
    <w:rsid w:val="00DD037D"/>
    <w:rsid w:val="00DD0881"/>
    <w:rsid w:val="00DD1CA3"/>
    <w:rsid w:val="00DD3E69"/>
    <w:rsid w:val="00DD5928"/>
    <w:rsid w:val="00DD6484"/>
    <w:rsid w:val="00DD7E3F"/>
    <w:rsid w:val="00DE1397"/>
    <w:rsid w:val="00DE2915"/>
    <w:rsid w:val="00DE2C77"/>
    <w:rsid w:val="00DE53EC"/>
    <w:rsid w:val="00DE66ED"/>
    <w:rsid w:val="00DE697F"/>
    <w:rsid w:val="00DF0E86"/>
    <w:rsid w:val="00DF3548"/>
    <w:rsid w:val="00DF367C"/>
    <w:rsid w:val="00DF3761"/>
    <w:rsid w:val="00DF3B69"/>
    <w:rsid w:val="00DF45DE"/>
    <w:rsid w:val="00DF7138"/>
    <w:rsid w:val="00DF775A"/>
    <w:rsid w:val="00E00E08"/>
    <w:rsid w:val="00E027DF"/>
    <w:rsid w:val="00E02DC6"/>
    <w:rsid w:val="00E05054"/>
    <w:rsid w:val="00E06CE0"/>
    <w:rsid w:val="00E07F3B"/>
    <w:rsid w:val="00E1351A"/>
    <w:rsid w:val="00E1382C"/>
    <w:rsid w:val="00E15B25"/>
    <w:rsid w:val="00E160D8"/>
    <w:rsid w:val="00E1611F"/>
    <w:rsid w:val="00E21A89"/>
    <w:rsid w:val="00E22A1C"/>
    <w:rsid w:val="00E23823"/>
    <w:rsid w:val="00E260FC"/>
    <w:rsid w:val="00E27796"/>
    <w:rsid w:val="00E32BF4"/>
    <w:rsid w:val="00E3653D"/>
    <w:rsid w:val="00E377C0"/>
    <w:rsid w:val="00E40721"/>
    <w:rsid w:val="00E40C8E"/>
    <w:rsid w:val="00E42CBC"/>
    <w:rsid w:val="00E43BA7"/>
    <w:rsid w:val="00E44F1D"/>
    <w:rsid w:val="00E459C8"/>
    <w:rsid w:val="00E4674C"/>
    <w:rsid w:val="00E50BD3"/>
    <w:rsid w:val="00E51A9B"/>
    <w:rsid w:val="00E51D78"/>
    <w:rsid w:val="00E54BDD"/>
    <w:rsid w:val="00E54DE9"/>
    <w:rsid w:val="00E552F2"/>
    <w:rsid w:val="00E57F48"/>
    <w:rsid w:val="00E635A0"/>
    <w:rsid w:val="00E64111"/>
    <w:rsid w:val="00E641D3"/>
    <w:rsid w:val="00E66A26"/>
    <w:rsid w:val="00E674D5"/>
    <w:rsid w:val="00E67B30"/>
    <w:rsid w:val="00E71050"/>
    <w:rsid w:val="00E7214E"/>
    <w:rsid w:val="00E72164"/>
    <w:rsid w:val="00E73A3A"/>
    <w:rsid w:val="00E7511C"/>
    <w:rsid w:val="00E810E7"/>
    <w:rsid w:val="00E81D93"/>
    <w:rsid w:val="00E82130"/>
    <w:rsid w:val="00E91588"/>
    <w:rsid w:val="00E9774B"/>
    <w:rsid w:val="00E97A51"/>
    <w:rsid w:val="00EA11B8"/>
    <w:rsid w:val="00EA15D8"/>
    <w:rsid w:val="00EA1E21"/>
    <w:rsid w:val="00EA25D7"/>
    <w:rsid w:val="00EA5A6E"/>
    <w:rsid w:val="00EB33AC"/>
    <w:rsid w:val="00EB3D7F"/>
    <w:rsid w:val="00EB4580"/>
    <w:rsid w:val="00EB4766"/>
    <w:rsid w:val="00EB5362"/>
    <w:rsid w:val="00EB568F"/>
    <w:rsid w:val="00EB6387"/>
    <w:rsid w:val="00EC1D27"/>
    <w:rsid w:val="00EC2111"/>
    <w:rsid w:val="00EC2391"/>
    <w:rsid w:val="00EC2E7F"/>
    <w:rsid w:val="00EC371F"/>
    <w:rsid w:val="00EC5050"/>
    <w:rsid w:val="00EC5EB9"/>
    <w:rsid w:val="00EC5ED0"/>
    <w:rsid w:val="00EC74AF"/>
    <w:rsid w:val="00EC7B3A"/>
    <w:rsid w:val="00ED0F04"/>
    <w:rsid w:val="00ED7B44"/>
    <w:rsid w:val="00EE05E4"/>
    <w:rsid w:val="00EE2320"/>
    <w:rsid w:val="00EE6C5D"/>
    <w:rsid w:val="00EF2162"/>
    <w:rsid w:val="00EF25EB"/>
    <w:rsid w:val="00EF3735"/>
    <w:rsid w:val="00EF3890"/>
    <w:rsid w:val="00EF3AD3"/>
    <w:rsid w:val="00EF3BDE"/>
    <w:rsid w:val="00EF6374"/>
    <w:rsid w:val="00EF6591"/>
    <w:rsid w:val="00EF682B"/>
    <w:rsid w:val="00EF6E09"/>
    <w:rsid w:val="00F0584B"/>
    <w:rsid w:val="00F074A9"/>
    <w:rsid w:val="00F07A13"/>
    <w:rsid w:val="00F1197D"/>
    <w:rsid w:val="00F13DCB"/>
    <w:rsid w:val="00F146F4"/>
    <w:rsid w:val="00F163DB"/>
    <w:rsid w:val="00F1652F"/>
    <w:rsid w:val="00F1734E"/>
    <w:rsid w:val="00F2285B"/>
    <w:rsid w:val="00F23024"/>
    <w:rsid w:val="00F2356F"/>
    <w:rsid w:val="00F235AA"/>
    <w:rsid w:val="00F23A2F"/>
    <w:rsid w:val="00F241AF"/>
    <w:rsid w:val="00F259B8"/>
    <w:rsid w:val="00F30E17"/>
    <w:rsid w:val="00F3107A"/>
    <w:rsid w:val="00F326F8"/>
    <w:rsid w:val="00F36BEC"/>
    <w:rsid w:val="00F37EB0"/>
    <w:rsid w:val="00F42436"/>
    <w:rsid w:val="00F439A1"/>
    <w:rsid w:val="00F44C73"/>
    <w:rsid w:val="00F50908"/>
    <w:rsid w:val="00F51A76"/>
    <w:rsid w:val="00F51F2E"/>
    <w:rsid w:val="00F51F5E"/>
    <w:rsid w:val="00F527CF"/>
    <w:rsid w:val="00F540FF"/>
    <w:rsid w:val="00F5451F"/>
    <w:rsid w:val="00F5497D"/>
    <w:rsid w:val="00F549D3"/>
    <w:rsid w:val="00F5683D"/>
    <w:rsid w:val="00F575D9"/>
    <w:rsid w:val="00F6437C"/>
    <w:rsid w:val="00F656C4"/>
    <w:rsid w:val="00F72681"/>
    <w:rsid w:val="00F736D6"/>
    <w:rsid w:val="00F77753"/>
    <w:rsid w:val="00F77F24"/>
    <w:rsid w:val="00F817C8"/>
    <w:rsid w:val="00F81927"/>
    <w:rsid w:val="00F81DC3"/>
    <w:rsid w:val="00F83EEB"/>
    <w:rsid w:val="00F85A58"/>
    <w:rsid w:val="00F90D4C"/>
    <w:rsid w:val="00F9199C"/>
    <w:rsid w:val="00F923F6"/>
    <w:rsid w:val="00F92BFA"/>
    <w:rsid w:val="00F93C96"/>
    <w:rsid w:val="00F93F7B"/>
    <w:rsid w:val="00F951FF"/>
    <w:rsid w:val="00F95D78"/>
    <w:rsid w:val="00F9643B"/>
    <w:rsid w:val="00F97A00"/>
    <w:rsid w:val="00FA18CF"/>
    <w:rsid w:val="00FA1936"/>
    <w:rsid w:val="00FA1C16"/>
    <w:rsid w:val="00FA2F06"/>
    <w:rsid w:val="00FA438A"/>
    <w:rsid w:val="00FA46E4"/>
    <w:rsid w:val="00FA52BF"/>
    <w:rsid w:val="00FA52D2"/>
    <w:rsid w:val="00FA623F"/>
    <w:rsid w:val="00FA6489"/>
    <w:rsid w:val="00FA6966"/>
    <w:rsid w:val="00FB0153"/>
    <w:rsid w:val="00FB3120"/>
    <w:rsid w:val="00FC15F2"/>
    <w:rsid w:val="00FC5E88"/>
    <w:rsid w:val="00FC7850"/>
    <w:rsid w:val="00FD37DD"/>
    <w:rsid w:val="00FD3CAC"/>
    <w:rsid w:val="00FD53A6"/>
    <w:rsid w:val="00FD790F"/>
    <w:rsid w:val="00FE0BA3"/>
    <w:rsid w:val="00FE34CB"/>
    <w:rsid w:val="00FE4A26"/>
    <w:rsid w:val="00FE62DE"/>
    <w:rsid w:val="00FE636D"/>
    <w:rsid w:val="00FE65B8"/>
    <w:rsid w:val="00FE72B6"/>
    <w:rsid w:val="00FF00BD"/>
    <w:rsid w:val="00FF2C24"/>
    <w:rsid w:val="00FF3089"/>
    <w:rsid w:val="00FF38C9"/>
    <w:rsid w:val="00FF5258"/>
    <w:rsid w:val="00FF7150"/>
    <w:rsid w:val="00FF7A7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42C71"/>
  <w15:docId w15:val="{68A82E6E-7D21-471C-8716-D3933FDD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3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423432"/>
    <w:pPr>
      <w:keepNext/>
      <w:spacing w:before="240" w:after="60"/>
      <w:outlineLvl w:val="0"/>
    </w:pPr>
    <w:rPr>
      <w:rFonts w:cs="Arial"/>
      <w:b/>
      <w:bCs/>
      <w:kern w:val="32"/>
      <w:sz w:val="32"/>
      <w:szCs w:val="32"/>
      <w:lang w:val="en-GB" w:eastAsia="en-US"/>
    </w:rPr>
  </w:style>
  <w:style w:type="paragraph" w:styleId="Ttulo2">
    <w:name w:val="heading 2"/>
    <w:basedOn w:val="Normal"/>
    <w:next w:val="Normal"/>
    <w:link w:val="Ttulo2Car"/>
    <w:qFormat/>
    <w:rsid w:val="00423432"/>
    <w:pPr>
      <w:keepNext/>
      <w:spacing w:before="240" w:after="60"/>
      <w:outlineLvl w:val="1"/>
    </w:pPr>
    <w:rPr>
      <w:rFonts w:cs="Arial"/>
      <w:b/>
      <w:bCs/>
      <w:i/>
      <w:iCs/>
      <w:sz w:val="28"/>
      <w:szCs w:val="28"/>
    </w:rPr>
  </w:style>
  <w:style w:type="paragraph" w:styleId="Ttulo3">
    <w:name w:val="heading 3"/>
    <w:basedOn w:val="Normal"/>
    <w:next w:val="Normal"/>
    <w:link w:val="Ttulo3Car"/>
    <w:qFormat/>
    <w:rsid w:val="00423432"/>
    <w:pPr>
      <w:keepNext/>
      <w:spacing w:before="240" w:after="60"/>
      <w:outlineLvl w:val="2"/>
    </w:pPr>
    <w:rPr>
      <w:rFonts w:cs="Arial"/>
      <w:b/>
      <w:bCs/>
      <w:sz w:val="26"/>
      <w:szCs w:val="26"/>
    </w:rPr>
  </w:style>
  <w:style w:type="paragraph" w:styleId="Ttulo5">
    <w:name w:val="heading 5"/>
    <w:basedOn w:val="Normal"/>
    <w:next w:val="Normal"/>
    <w:link w:val="Ttulo5Car"/>
    <w:qFormat/>
    <w:rsid w:val="00423432"/>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3432"/>
    <w:rPr>
      <w:rFonts w:ascii="Arial" w:eastAsia="Times New Roman" w:hAnsi="Arial" w:cs="Arial"/>
      <w:b/>
      <w:bCs/>
      <w:kern w:val="32"/>
      <w:sz w:val="32"/>
      <w:szCs w:val="32"/>
      <w:lang w:val="en-GB"/>
    </w:rPr>
  </w:style>
  <w:style w:type="character" w:customStyle="1" w:styleId="Ttulo2Car">
    <w:name w:val="Título 2 Car"/>
    <w:basedOn w:val="Fuentedeprrafopredeter"/>
    <w:link w:val="Ttulo2"/>
    <w:rsid w:val="00423432"/>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423432"/>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423432"/>
    <w:rPr>
      <w:rFonts w:ascii="Arial" w:eastAsia="Times New Roman" w:hAnsi="Arial" w:cs="Times New Roman"/>
      <w:b/>
      <w:bCs/>
      <w:i/>
      <w:iCs/>
      <w:sz w:val="26"/>
      <w:szCs w:val="26"/>
      <w:lang w:val="es-ES" w:eastAsia="es-ES"/>
    </w:rPr>
  </w:style>
  <w:style w:type="paragraph" w:styleId="Encabezado">
    <w:name w:val="header"/>
    <w:basedOn w:val="Normal"/>
    <w:link w:val="EncabezadoCar"/>
    <w:unhideWhenUsed/>
    <w:rsid w:val="00423432"/>
    <w:pPr>
      <w:tabs>
        <w:tab w:val="center" w:pos="4252"/>
        <w:tab w:val="right" w:pos="8504"/>
      </w:tabs>
      <w:jc w:val="both"/>
    </w:pPr>
  </w:style>
  <w:style w:type="character" w:customStyle="1" w:styleId="EncabezadoCar">
    <w:name w:val="Encabezado Car"/>
    <w:basedOn w:val="Fuentedeprrafopredeter"/>
    <w:link w:val="Encabezado"/>
    <w:rsid w:val="00423432"/>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423432"/>
    <w:pPr>
      <w:spacing w:after="120"/>
      <w:ind w:left="283"/>
    </w:pPr>
  </w:style>
  <w:style w:type="character" w:customStyle="1" w:styleId="SangradetextonormalCar">
    <w:name w:val="Sangría de texto normal Car"/>
    <w:basedOn w:val="Fuentedeprrafopredeter"/>
    <w:link w:val="Sangradetextonormal"/>
    <w:rsid w:val="00423432"/>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423432"/>
    <w:pPr>
      <w:tabs>
        <w:tab w:val="center" w:pos="4419"/>
        <w:tab w:val="right" w:pos="8838"/>
      </w:tabs>
    </w:pPr>
  </w:style>
  <w:style w:type="character" w:customStyle="1" w:styleId="PiedepginaCar">
    <w:name w:val="Pie de página Car"/>
    <w:basedOn w:val="Fuentedeprrafopredeter"/>
    <w:link w:val="Piedepgina"/>
    <w:uiPriority w:val="99"/>
    <w:rsid w:val="00423432"/>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423432"/>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432"/>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E44F1D"/>
    <w:pPr>
      <w:ind w:left="720"/>
      <w:contextualSpacing/>
    </w:pPr>
  </w:style>
  <w:style w:type="paragraph" w:styleId="Textonotapie">
    <w:name w:val="footnote text"/>
    <w:basedOn w:val="Normal"/>
    <w:link w:val="TextonotapieCar"/>
    <w:semiHidden/>
    <w:rsid w:val="000A3328"/>
    <w:rPr>
      <w:rFonts w:ascii="Tahoma" w:hAnsi="Tahoma"/>
      <w:sz w:val="20"/>
      <w:szCs w:val="20"/>
    </w:rPr>
  </w:style>
  <w:style w:type="character" w:customStyle="1" w:styleId="TextonotapieCar">
    <w:name w:val="Texto nota pie Car"/>
    <w:basedOn w:val="Fuentedeprrafopredeter"/>
    <w:link w:val="Textonotapie"/>
    <w:semiHidden/>
    <w:rsid w:val="000A3328"/>
    <w:rPr>
      <w:rFonts w:ascii="Tahoma" w:eastAsia="Times New Roman" w:hAnsi="Tahoma" w:cs="Times New Roman"/>
      <w:sz w:val="20"/>
      <w:szCs w:val="20"/>
      <w:lang w:val="es-ES" w:eastAsia="es-ES"/>
    </w:rPr>
  </w:style>
  <w:style w:type="character" w:styleId="Refdenotaalpie">
    <w:name w:val="footnote reference"/>
    <w:basedOn w:val="Fuentedeprrafopredeter"/>
    <w:semiHidden/>
    <w:rsid w:val="000A3328"/>
    <w:rPr>
      <w:vertAlign w:val="superscript"/>
    </w:rPr>
  </w:style>
  <w:style w:type="paragraph" w:styleId="Mapadeldocumento">
    <w:name w:val="Document Map"/>
    <w:basedOn w:val="Normal"/>
    <w:link w:val="MapadeldocumentoCar"/>
    <w:uiPriority w:val="99"/>
    <w:semiHidden/>
    <w:unhideWhenUsed/>
    <w:rsid w:val="00A51B7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51B78"/>
    <w:rPr>
      <w:rFonts w:ascii="Tahoma" w:eastAsia="Times New Roman" w:hAnsi="Tahoma" w:cs="Tahoma"/>
      <w:sz w:val="16"/>
      <w:szCs w:val="16"/>
      <w:lang w:val="es-ES" w:eastAsia="es-ES"/>
    </w:rPr>
  </w:style>
  <w:style w:type="character" w:customStyle="1" w:styleId="blockemailnoname2">
    <w:name w:val="blockemailnoname2"/>
    <w:basedOn w:val="Fuentedeprrafopredeter"/>
    <w:rsid w:val="005E2433"/>
    <w:rPr>
      <w:color w:val="444444"/>
    </w:rPr>
  </w:style>
  <w:style w:type="table" w:styleId="Tablaconcuadrcula">
    <w:name w:val="Table Grid"/>
    <w:basedOn w:val="Tablanormal"/>
    <w:uiPriority w:val="59"/>
    <w:rsid w:val="00EE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235AA"/>
    <w:pPr>
      <w:spacing w:after="0" w:line="240" w:lineRule="auto"/>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A72CDB"/>
    <w:rPr>
      <w:color w:val="0000FF" w:themeColor="hyperlink"/>
      <w:u w:val="single"/>
    </w:rPr>
  </w:style>
  <w:style w:type="paragraph" w:customStyle="1" w:styleId="Textoprimernivel">
    <w:name w:val="Texto primer nivel"/>
    <w:basedOn w:val="Textoindependiente"/>
    <w:next w:val="Normal"/>
    <w:qFormat/>
    <w:rsid w:val="00D17FCF"/>
    <w:pPr>
      <w:spacing w:after="0"/>
      <w:ind w:left="567"/>
    </w:pPr>
    <w:rPr>
      <w:rFonts w:ascii="Tahoma" w:eastAsiaTheme="minorEastAsia" w:hAnsi="Tahoma" w:cs="Tahoma"/>
      <w:sz w:val="20"/>
      <w:szCs w:val="20"/>
      <w:lang w:val="es-CO" w:eastAsia="es-CO"/>
    </w:rPr>
  </w:style>
  <w:style w:type="paragraph" w:styleId="Textoindependiente">
    <w:name w:val="Body Text"/>
    <w:basedOn w:val="Normal"/>
    <w:link w:val="TextoindependienteCar"/>
    <w:uiPriority w:val="99"/>
    <w:semiHidden/>
    <w:unhideWhenUsed/>
    <w:rsid w:val="00D17FCF"/>
    <w:pPr>
      <w:spacing w:after="120"/>
    </w:pPr>
  </w:style>
  <w:style w:type="character" w:customStyle="1" w:styleId="TextoindependienteCar">
    <w:name w:val="Texto independiente Car"/>
    <w:basedOn w:val="Fuentedeprrafopredeter"/>
    <w:link w:val="Textoindependiente"/>
    <w:uiPriority w:val="99"/>
    <w:semiHidden/>
    <w:rsid w:val="00D17FCF"/>
    <w:rPr>
      <w:rFonts w:ascii="Arial" w:eastAsia="Times New Roman" w:hAnsi="Arial" w:cs="Times New Roman"/>
      <w:sz w:val="24"/>
      <w:szCs w:val="24"/>
      <w:lang w:val="es-ES" w:eastAsia="es-ES"/>
    </w:rPr>
  </w:style>
  <w:style w:type="paragraph" w:customStyle="1" w:styleId="textotercernivelABC">
    <w:name w:val="texto tercer nivel (ABC)"/>
    <w:basedOn w:val="Normal"/>
    <w:qFormat/>
    <w:rsid w:val="0067523E"/>
    <w:rPr>
      <w:rFonts w:ascii="Tahoma" w:eastAsiaTheme="minorEastAsia" w:hAnsi="Tahoma" w:cs="Tahoma"/>
      <w:sz w:val="20"/>
      <w:szCs w:val="20"/>
      <w:lang w:val="es-CO" w:eastAsia="es-CO"/>
    </w:rPr>
  </w:style>
  <w:style w:type="paragraph" w:customStyle="1" w:styleId="Textosegundonivelvieta">
    <w:name w:val="Texto segundo nivel (viñeta)"/>
    <w:basedOn w:val="Textoprimernivel"/>
    <w:qFormat/>
    <w:rsid w:val="00827F3B"/>
    <w:pPr>
      <w:numPr>
        <w:numId w:val="2"/>
      </w:numPr>
    </w:pPr>
  </w:style>
  <w:style w:type="character" w:customStyle="1" w:styleId="SinespaciadoCar">
    <w:name w:val="Sin espaciado Car"/>
    <w:basedOn w:val="Fuentedeprrafopredeter"/>
    <w:link w:val="Sinespaciado"/>
    <w:uiPriority w:val="1"/>
    <w:rsid w:val="00C26AC3"/>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0B4303"/>
    <w:rPr>
      <w:sz w:val="16"/>
      <w:szCs w:val="16"/>
    </w:rPr>
  </w:style>
  <w:style w:type="paragraph" w:styleId="Textocomentario">
    <w:name w:val="annotation text"/>
    <w:basedOn w:val="Normal"/>
    <w:link w:val="TextocomentarioCar"/>
    <w:uiPriority w:val="99"/>
    <w:semiHidden/>
    <w:unhideWhenUsed/>
    <w:rsid w:val="000B4303"/>
    <w:rPr>
      <w:sz w:val="20"/>
      <w:szCs w:val="20"/>
    </w:rPr>
  </w:style>
  <w:style w:type="character" w:customStyle="1" w:styleId="TextocomentarioCar">
    <w:name w:val="Texto comentario Car"/>
    <w:basedOn w:val="Fuentedeprrafopredeter"/>
    <w:link w:val="Textocomentario"/>
    <w:uiPriority w:val="99"/>
    <w:semiHidden/>
    <w:rsid w:val="000B430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4303"/>
    <w:rPr>
      <w:b/>
      <w:bCs/>
    </w:rPr>
  </w:style>
  <w:style w:type="character" w:customStyle="1" w:styleId="AsuntodelcomentarioCar">
    <w:name w:val="Asunto del comentario Car"/>
    <w:basedOn w:val="TextocomentarioCar"/>
    <w:link w:val="Asuntodelcomentario"/>
    <w:uiPriority w:val="99"/>
    <w:semiHidden/>
    <w:rsid w:val="000B4303"/>
    <w:rPr>
      <w:rFonts w:ascii="Arial" w:eastAsia="Times New Roman" w:hAnsi="Arial" w:cs="Times New Roman"/>
      <w:b/>
      <w:bCs/>
      <w:sz w:val="20"/>
      <w:szCs w:val="20"/>
      <w:lang w:val="es-ES" w:eastAsia="es-ES"/>
    </w:rPr>
  </w:style>
  <w:style w:type="paragraph" w:styleId="TtuloTDC">
    <w:name w:val="TOC Heading"/>
    <w:basedOn w:val="Ttulo1"/>
    <w:next w:val="Normal"/>
    <w:uiPriority w:val="39"/>
    <w:unhideWhenUsed/>
    <w:qFormat/>
    <w:rsid w:val="00906D52"/>
    <w:pPr>
      <w:keepLines/>
      <w:spacing w:after="0" w:line="259" w:lineRule="auto"/>
      <w:outlineLvl w:val="9"/>
    </w:pPr>
    <w:rPr>
      <w:rFonts w:asciiTheme="majorHAnsi" w:eastAsiaTheme="majorEastAsia" w:hAnsiTheme="majorHAnsi" w:cstheme="majorBidi"/>
      <w:b w:val="0"/>
      <w:bCs w:val="0"/>
      <w:color w:val="365F91" w:themeColor="accent1" w:themeShade="BF"/>
      <w:kern w:val="0"/>
      <w:lang w:val="es-CO" w:eastAsia="es-CO"/>
    </w:rPr>
  </w:style>
  <w:style w:type="paragraph" w:styleId="TDC1">
    <w:name w:val="toc 1"/>
    <w:basedOn w:val="Normal"/>
    <w:next w:val="Normal"/>
    <w:autoRedefine/>
    <w:uiPriority w:val="39"/>
    <w:unhideWhenUsed/>
    <w:rsid w:val="00906D52"/>
    <w:pPr>
      <w:spacing w:after="100"/>
    </w:pPr>
  </w:style>
  <w:style w:type="paragraph" w:styleId="TDC2">
    <w:name w:val="toc 2"/>
    <w:basedOn w:val="Normal"/>
    <w:next w:val="Normal"/>
    <w:autoRedefine/>
    <w:uiPriority w:val="39"/>
    <w:unhideWhenUsed/>
    <w:rsid w:val="00DD7E3F"/>
    <w:pPr>
      <w:tabs>
        <w:tab w:val="right" w:leader="dot" w:pos="9964"/>
      </w:tabs>
      <w:spacing w:after="100"/>
      <w:ind w:left="240"/>
    </w:pPr>
    <w:rPr>
      <w:rFonts w:cs="Arial"/>
      <w:b/>
      <w:noProof/>
    </w:rPr>
  </w:style>
  <w:style w:type="table" w:styleId="Sombreadoclaro-nfasis1">
    <w:name w:val="Light Shading Accent 1"/>
    <w:basedOn w:val="Tablanormal"/>
    <w:uiPriority w:val="60"/>
    <w:rsid w:val="00B876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5">
    <w:name w:val="Light List Accent 5"/>
    <w:basedOn w:val="Tablanormal"/>
    <w:uiPriority w:val="61"/>
    <w:rsid w:val="00163C6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edia1-nfasis1">
    <w:name w:val="Medium List 1 Accent 1"/>
    <w:basedOn w:val="Tablanormal"/>
    <w:uiPriority w:val="65"/>
    <w:rsid w:val="0037372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b1">
    <w:name w:val="b1"/>
    <w:rsid w:val="00BE698F"/>
    <w:rPr>
      <w:color w:val="000000"/>
    </w:rPr>
  </w:style>
  <w:style w:type="paragraph" w:styleId="Textoindependiente2">
    <w:name w:val="Body Text 2"/>
    <w:basedOn w:val="Normal"/>
    <w:link w:val="Textoindependiente2Car"/>
    <w:uiPriority w:val="99"/>
    <w:semiHidden/>
    <w:unhideWhenUsed/>
    <w:rsid w:val="00CE16B0"/>
    <w:pPr>
      <w:spacing w:after="120" w:line="480" w:lineRule="auto"/>
    </w:pPr>
  </w:style>
  <w:style w:type="character" w:customStyle="1" w:styleId="Textoindependiente2Car">
    <w:name w:val="Texto independiente 2 Car"/>
    <w:basedOn w:val="Fuentedeprrafopredeter"/>
    <w:link w:val="Textoindependiente2"/>
    <w:uiPriority w:val="99"/>
    <w:semiHidden/>
    <w:rsid w:val="00CE16B0"/>
    <w:rPr>
      <w:rFonts w:ascii="Arial" w:eastAsia="Times New Roman" w:hAnsi="Arial" w:cs="Times New Roman"/>
      <w:sz w:val="24"/>
      <w:szCs w:val="24"/>
      <w:lang w:val="es-ES" w:eastAsia="es-ES"/>
    </w:rPr>
  </w:style>
  <w:style w:type="character" w:styleId="Textoennegrita">
    <w:name w:val="Strong"/>
    <w:basedOn w:val="Fuentedeprrafopredeter"/>
    <w:uiPriority w:val="22"/>
    <w:qFormat/>
    <w:rsid w:val="00CB0305"/>
    <w:rPr>
      <w:b/>
      <w:bCs/>
    </w:rPr>
  </w:style>
  <w:style w:type="character" w:styleId="Mencinsinresolver">
    <w:name w:val="Unresolved Mention"/>
    <w:basedOn w:val="Fuentedeprrafopredeter"/>
    <w:uiPriority w:val="99"/>
    <w:semiHidden/>
    <w:unhideWhenUsed/>
    <w:rsid w:val="002134B0"/>
    <w:rPr>
      <w:color w:val="605E5C"/>
      <w:shd w:val="clear" w:color="auto" w:fill="E1DFDD"/>
    </w:rPr>
  </w:style>
  <w:style w:type="character" w:customStyle="1" w:styleId="PrrafodelistaCar">
    <w:name w:val="Párrafo de lista Car"/>
    <w:link w:val="Prrafodelista"/>
    <w:uiPriority w:val="34"/>
    <w:locked/>
    <w:rsid w:val="003777BE"/>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446">
      <w:bodyDiv w:val="1"/>
      <w:marLeft w:val="0"/>
      <w:marRight w:val="0"/>
      <w:marTop w:val="0"/>
      <w:marBottom w:val="0"/>
      <w:divBdr>
        <w:top w:val="none" w:sz="0" w:space="0" w:color="auto"/>
        <w:left w:val="none" w:sz="0" w:space="0" w:color="auto"/>
        <w:bottom w:val="none" w:sz="0" w:space="0" w:color="auto"/>
        <w:right w:val="none" w:sz="0" w:space="0" w:color="auto"/>
      </w:divBdr>
    </w:div>
    <w:div w:id="33190827">
      <w:bodyDiv w:val="1"/>
      <w:marLeft w:val="0"/>
      <w:marRight w:val="0"/>
      <w:marTop w:val="0"/>
      <w:marBottom w:val="0"/>
      <w:divBdr>
        <w:top w:val="none" w:sz="0" w:space="0" w:color="auto"/>
        <w:left w:val="none" w:sz="0" w:space="0" w:color="auto"/>
        <w:bottom w:val="none" w:sz="0" w:space="0" w:color="auto"/>
        <w:right w:val="none" w:sz="0" w:space="0" w:color="auto"/>
      </w:divBdr>
    </w:div>
    <w:div w:id="387073343">
      <w:bodyDiv w:val="1"/>
      <w:marLeft w:val="0"/>
      <w:marRight w:val="0"/>
      <w:marTop w:val="0"/>
      <w:marBottom w:val="0"/>
      <w:divBdr>
        <w:top w:val="none" w:sz="0" w:space="0" w:color="auto"/>
        <w:left w:val="none" w:sz="0" w:space="0" w:color="auto"/>
        <w:bottom w:val="none" w:sz="0" w:space="0" w:color="auto"/>
        <w:right w:val="none" w:sz="0" w:space="0" w:color="auto"/>
      </w:divBdr>
    </w:div>
    <w:div w:id="597324183">
      <w:bodyDiv w:val="1"/>
      <w:marLeft w:val="0"/>
      <w:marRight w:val="0"/>
      <w:marTop w:val="0"/>
      <w:marBottom w:val="0"/>
      <w:divBdr>
        <w:top w:val="none" w:sz="0" w:space="0" w:color="auto"/>
        <w:left w:val="none" w:sz="0" w:space="0" w:color="auto"/>
        <w:bottom w:val="none" w:sz="0" w:space="0" w:color="auto"/>
        <w:right w:val="none" w:sz="0" w:space="0" w:color="auto"/>
      </w:divBdr>
    </w:div>
    <w:div w:id="1014696824">
      <w:bodyDiv w:val="1"/>
      <w:marLeft w:val="0"/>
      <w:marRight w:val="0"/>
      <w:marTop w:val="0"/>
      <w:marBottom w:val="0"/>
      <w:divBdr>
        <w:top w:val="none" w:sz="0" w:space="0" w:color="auto"/>
        <w:left w:val="none" w:sz="0" w:space="0" w:color="auto"/>
        <w:bottom w:val="none" w:sz="0" w:space="0" w:color="auto"/>
        <w:right w:val="none" w:sz="0" w:space="0" w:color="auto"/>
      </w:divBdr>
    </w:div>
    <w:div w:id="1309357495">
      <w:bodyDiv w:val="1"/>
      <w:marLeft w:val="0"/>
      <w:marRight w:val="0"/>
      <w:marTop w:val="0"/>
      <w:marBottom w:val="0"/>
      <w:divBdr>
        <w:top w:val="none" w:sz="0" w:space="0" w:color="auto"/>
        <w:left w:val="none" w:sz="0" w:space="0" w:color="auto"/>
        <w:bottom w:val="none" w:sz="0" w:space="0" w:color="auto"/>
        <w:right w:val="none" w:sz="0" w:space="0" w:color="auto"/>
      </w:divBdr>
    </w:div>
    <w:div w:id="1327781806">
      <w:bodyDiv w:val="1"/>
      <w:marLeft w:val="0"/>
      <w:marRight w:val="0"/>
      <w:marTop w:val="0"/>
      <w:marBottom w:val="0"/>
      <w:divBdr>
        <w:top w:val="none" w:sz="0" w:space="0" w:color="auto"/>
        <w:left w:val="none" w:sz="0" w:space="0" w:color="auto"/>
        <w:bottom w:val="none" w:sz="0" w:space="0" w:color="auto"/>
        <w:right w:val="none" w:sz="0" w:space="0" w:color="auto"/>
      </w:divBdr>
    </w:div>
    <w:div w:id="1416123335">
      <w:bodyDiv w:val="1"/>
      <w:marLeft w:val="0"/>
      <w:marRight w:val="0"/>
      <w:marTop w:val="0"/>
      <w:marBottom w:val="0"/>
      <w:divBdr>
        <w:top w:val="none" w:sz="0" w:space="0" w:color="auto"/>
        <w:left w:val="none" w:sz="0" w:space="0" w:color="auto"/>
        <w:bottom w:val="none" w:sz="0" w:space="0" w:color="auto"/>
        <w:right w:val="none" w:sz="0" w:space="0" w:color="auto"/>
      </w:divBdr>
    </w:div>
    <w:div w:id="1423724174">
      <w:bodyDiv w:val="1"/>
      <w:marLeft w:val="0"/>
      <w:marRight w:val="0"/>
      <w:marTop w:val="0"/>
      <w:marBottom w:val="0"/>
      <w:divBdr>
        <w:top w:val="none" w:sz="0" w:space="0" w:color="auto"/>
        <w:left w:val="none" w:sz="0" w:space="0" w:color="auto"/>
        <w:bottom w:val="none" w:sz="0" w:space="0" w:color="auto"/>
        <w:right w:val="none" w:sz="0" w:space="0" w:color="auto"/>
      </w:divBdr>
    </w:div>
    <w:div w:id="1511673498">
      <w:bodyDiv w:val="1"/>
      <w:marLeft w:val="0"/>
      <w:marRight w:val="0"/>
      <w:marTop w:val="0"/>
      <w:marBottom w:val="0"/>
      <w:divBdr>
        <w:top w:val="none" w:sz="0" w:space="0" w:color="auto"/>
        <w:left w:val="none" w:sz="0" w:space="0" w:color="auto"/>
        <w:bottom w:val="none" w:sz="0" w:space="0" w:color="auto"/>
        <w:right w:val="none" w:sz="0" w:space="0" w:color="auto"/>
      </w:divBdr>
    </w:div>
    <w:div w:id="1549878114">
      <w:bodyDiv w:val="1"/>
      <w:marLeft w:val="0"/>
      <w:marRight w:val="0"/>
      <w:marTop w:val="0"/>
      <w:marBottom w:val="0"/>
      <w:divBdr>
        <w:top w:val="none" w:sz="0" w:space="0" w:color="auto"/>
        <w:left w:val="none" w:sz="0" w:space="0" w:color="auto"/>
        <w:bottom w:val="none" w:sz="0" w:space="0" w:color="auto"/>
        <w:right w:val="none" w:sz="0" w:space="0" w:color="auto"/>
      </w:divBdr>
    </w:div>
    <w:div w:id="1574854712">
      <w:bodyDiv w:val="1"/>
      <w:marLeft w:val="0"/>
      <w:marRight w:val="0"/>
      <w:marTop w:val="0"/>
      <w:marBottom w:val="0"/>
      <w:divBdr>
        <w:top w:val="none" w:sz="0" w:space="0" w:color="auto"/>
        <w:left w:val="none" w:sz="0" w:space="0" w:color="auto"/>
        <w:bottom w:val="none" w:sz="0" w:space="0" w:color="auto"/>
        <w:right w:val="none" w:sz="0" w:space="0" w:color="auto"/>
      </w:divBdr>
    </w:div>
    <w:div w:id="1721514242">
      <w:bodyDiv w:val="1"/>
      <w:marLeft w:val="0"/>
      <w:marRight w:val="0"/>
      <w:marTop w:val="0"/>
      <w:marBottom w:val="0"/>
      <w:divBdr>
        <w:top w:val="none" w:sz="0" w:space="0" w:color="auto"/>
        <w:left w:val="none" w:sz="0" w:space="0" w:color="auto"/>
        <w:bottom w:val="none" w:sz="0" w:space="0" w:color="auto"/>
        <w:right w:val="none" w:sz="0" w:space="0" w:color="auto"/>
      </w:divBdr>
    </w:div>
    <w:div w:id="1758865140">
      <w:bodyDiv w:val="1"/>
      <w:marLeft w:val="0"/>
      <w:marRight w:val="0"/>
      <w:marTop w:val="0"/>
      <w:marBottom w:val="0"/>
      <w:divBdr>
        <w:top w:val="none" w:sz="0" w:space="0" w:color="auto"/>
        <w:left w:val="none" w:sz="0" w:space="0" w:color="auto"/>
        <w:bottom w:val="none" w:sz="0" w:space="0" w:color="auto"/>
        <w:right w:val="none" w:sz="0" w:space="0" w:color="auto"/>
      </w:divBdr>
    </w:div>
    <w:div w:id="20487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3155-88D5-4255-B409-798E2897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1573</Words>
  <Characters>8653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coonfie</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Coordcalidad</dc:creator>
  <cp:lastModifiedBy>Coordinador de Protección de Datos Personales</cp:lastModifiedBy>
  <cp:revision>24</cp:revision>
  <cp:lastPrinted>2019-01-22T21:28:00Z</cp:lastPrinted>
  <dcterms:created xsi:type="dcterms:W3CDTF">2025-04-03T19:52:00Z</dcterms:created>
  <dcterms:modified xsi:type="dcterms:W3CDTF">2025-04-04T14:53:00Z</dcterms:modified>
</cp:coreProperties>
</file>